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F2D0D" w14:textId="5E5CDF80" w:rsidR="00DC4D82" w:rsidRPr="00401A64" w:rsidRDefault="00F03D86" w:rsidP="448660AE">
      <w:pPr>
        <w:jc w:val="both"/>
        <w:rPr>
          <w:rFonts w:asciiTheme="minorHAnsi" w:hAnsiTheme="minorHAnsi" w:cstheme="minorBidi"/>
          <w:b/>
          <w:bCs/>
          <w:sz w:val="22"/>
          <w:szCs w:val="22"/>
          <w:lang w:val="en-NZ"/>
        </w:rPr>
      </w:pPr>
      <w:r w:rsidRPr="448660AE">
        <w:rPr>
          <w:rFonts w:asciiTheme="minorHAnsi" w:hAnsiTheme="minorHAnsi" w:cstheme="minorBidi"/>
          <w:b/>
          <w:bCs/>
          <w:sz w:val="22"/>
          <w:szCs w:val="22"/>
        </w:rPr>
        <w:t xml:space="preserve">Commercially-minded and creatively-spirited, Protagonist Pictures is </w:t>
      </w:r>
      <w:r w:rsidR="00D86F96" w:rsidRPr="448660AE">
        <w:rPr>
          <w:rFonts w:asciiTheme="minorHAnsi" w:hAnsiTheme="minorHAnsi" w:cstheme="minorBidi"/>
          <w:b/>
          <w:bCs/>
          <w:sz w:val="22"/>
          <w:szCs w:val="22"/>
        </w:rPr>
        <w:t>an</w:t>
      </w:r>
      <w:r w:rsidRPr="448660AE">
        <w:rPr>
          <w:rFonts w:asciiTheme="minorHAnsi" w:hAnsiTheme="minorHAnsi" w:cstheme="minorBidi"/>
          <w:b/>
          <w:bCs/>
          <w:sz w:val="22"/>
          <w:szCs w:val="22"/>
        </w:rPr>
        <w:t xml:space="preserve"> international sales</w:t>
      </w:r>
      <w:r w:rsidR="00AE600F">
        <w:rPr>
          <w:rFonts w:asciiTheme="minorHAnsi" w:hAnsiTheme="minorHAnsi" w:cstheme="minorBidi"/>
          <w:b/>
          <w:bCs/>
          <w:sz w:val="22"/>
          <w:szCs w:val="22"/>
        </w:rPr>
        <w:t>, production and finance</w:t>
      </w:r>
      <w:r w:rsidRPr="448660AE">
        <w:rPr>
          <w:rFonts w:asciiTheme="minorHAnsi" w:hAnsiTheme="minorHAnsi" w:cstheme="minorBidi"/>
          <w:b/>
          <w:bCs/>
          <w:sz w:val="22"/>
          <w:szCs w:val="22"/>
        </w:rPr>
        <w:t xml:space="preserve"> company, committed to strong relationships with filmmakers, </w:t>
      </w:r>
      <w:r w:rsidR="00692391">
        <w:rPr>
          <w:rFonts w:asciiTheme="minorHAnsi" w:hAnsiTheme="minorHAnsi" w:cstheme="minorBidi"/>
          <w:b/>
          <w:bCs/>
          <w:sz w:val="22"/>
          <w:szCs w:val="22"/>
        </w:rPr>
        <w:t xml:space="preserve">producers, </w:t>
      </w:r>
      <w:r w:rsidRPr="448660AE">
        <w:rPr>
          <w:rFonts w:asciiTheme="minorHAnsi" w:hAnsiTheme="minorHAnsi" w:cstheme="minorBidi"/>
          <w:b/>
          <w:bCs/>
          <w:sz w:val="22"/>
          <w:szCs w:val="22"/>
        </w:rPr>
        <w:t xml:space="preserve">investors and distributors. </w:t>
      </w:r>
      <w:r w:rsidR="00DC4D82" w:rsidRPr="448660AE">
        <w:rPr>
          <w:rFonts w:asciiTheme="minorHAnsi" w:hAnsiTheme="minorHAnsi" w:cstheme="minorBidi"/>
          <w:b/>
          <w:bCs/>
          <w:sz w:val="22"/>
          <w:szCs w:val="22"/>
          <w:lang w:val="en-NZ"/>
        </w:rPr>
        <w:t xml:space="preserve">They have an opportunity for a </w:t>
      </w:r>
      <w:r w:rsidR="00775D2E" w:rsidRPr="448660AE">
        <w:rPr>
          <w:rFonts w:asciiTheme="minorHAnsi" w:hAnsiTheme="minorHAnsi" w:cstheme="minorBidi"/>
          <w:b/>
          <w:bCs/>
          <w:sz w:val="22"/>
          <w:szCs w:val="22"/>
          <w:lang w:val="en-NZ"/>
        </w:rPr>
        <w:t>filmmaker</w:t>
      </w:r>
      <w:r w:rsidR="002353D6" w:rsidRPr="448660AE">
        <w:rPr>
          <w:rFonts w:asciiTheme="minorHAnsi" w:hAnsiTheme="minorHAnsi" w:cstheme="minorBidi"/>
          <w:b/>
          <w:bCs/>
          <w:sz w:val="22"/>
          <w:szCs w:val="22"/>
          <w:lang w:val="en-NZ"/>
        </w:rPr>
        <w:t>/producer</w:t>
      </w:r>
      <w:r w:rsidR="00DC4D82" w:rsidRPr="448660AE">
        <w:rPr>
          <w:rFonts w:asciiTheme="minorHAnsi" w:hAnsiTheme="minorHAnsi" w:cstheme="minorBidi"/>
          <w:b/>
          <w:bCs/>
          <w:sz w:val="22"/>
          <w:szCs w:val="22"/>
          <w:lang w:val="en-NZ"/>
        </w:rPr>
        <w:t xml:space="preserve"> to develop their skills </w:t>
      </w:r>
      <w:r w:rsidR="002353D6" w:rsidRPr="448660AE">
        <w:rPr>
          <w:rFonts w:asciiTheme="minorHAnsi" w:hAnsiTheme="minorHAnsi" w:cstheme="minorBidi"/>
          <w:b/>
          <w:bCs/>
          <w:sz w:val="22"/>
          <w:szCs w:val="22"/>
          <w:lang w:val="en-NZ"/>
        </w:rPr>
        <w:t>alongside the Acquisitions and Development team</w:t>
      </w:r>
      <w:r w:rsidR="00DC4D82" w:rsidRPr="448660AE">
        <w:rPr>
          <w:rFonts w:asciiTheme="minorHAnsi" w:hAnsiTheme="minorHAnsi" w:cstheme="minorBidi"/>
          <w:b/>
          <w:bCs/>
          <w:sz w:val="22"/>
          <w:szCs w:val="22"/>
          <w:lang w:val="en-NZ"/>
        </w:rPr>
        <w:t xml:space="preserve"> during a six-month placement.</w:t>
      </w:r>
    </w:p>
    <w:p w14:paraId="032B5C91" w14:textId="77777777" w:rsidR="00E45345" w:rsidRDefault="00E45345" w:rsidP="00E45345">
      <w:pPr>
        <w:widowControl w:val="0"/>
        <w:autoSpaceDE w:val="0"/>
        <w:autoSpaceDN w:val="0"/>
        <w:adjustRightInd w:val="0"/>
        <w:rPr>
          <w:rFonts w:asciiTheme="minorHAnsi" w:hAnsiTheme="minorHAnsi" w:cstheme="minorHAnsi"/>
          <w:sz w:val="22"/>
          <w:szCs w:val="22"/>
          <w:lang w:val="en-NZ"/>
        </w:rPr>
      </w:pPr>
    </w:p>
    <w:p w14:paraId="03F45A15" w14:textId="1FB7B8C5" w:rsidR="00DC1C16" w:rsidRPr="00680144" w:rsidRDefault="00680144" w:rsidP="448660AE">
      <w:pPr>
        <w:widowControl w:val="0"/>
        <w:autoSpaceDE w:val="0"/>
        <w:autoSpaceDN w:val="0"/>
        <w:adjustRightInd w:val="0"/>
        <w:jc w:val="both"/>
        <w:rPr>
          <w:rFonts w:asciiTheme="minorHAnsi" w:hAnsiTheme="minorHAnsi" w:cstheme="minorBidi"/>
          <w:sz w:val="22"/>
          <w:szCs w:val="22"/>
          <w:lang w:val="en-NZ"/>
        </w:rPr>
      </w:pPr>
      <w:hyperlink r:id="rId11">
        <w:r w:rsidRPr="448660AE">
          <w:rPr>
            <w:rStyle w:val="Hyperlink"/>
            <w:rFonts w:asciiTheme="minorHAnsi" w:hAnsiTheme="minorHAnsi" w:cstheme="minorBidi"/>
            <w:b/>
            <w:bCs/>
            <w:sz w:val="22"/>
            <w:szCs w:val="22"/>
            <w:lang w:val="en-NZ"/>
          </w:rPr>
          <w:t>Protagonist Pictures </w:t>
        </w:r>
      </w:hyperlink>
      <w:r w:rsidRPr="448660AE">
        <w:rPr>
          <w:rFonts w:asciiTheme="minorHAnsi" w:hAnsiTheme="minorHAnsi" w:cstheme="minorBidi"/>
          <w:sz w:val="22"/>
          <w:szCs w:val="22"/>
          <w:lang w:val="en-NZ"/>
        </w:rPr>
        <w:t>is a sales, finance, and production company with a proven track record of creative and commercial success. Based in the UK, the company handles films from around the world, maintaining a strong focus on filmmakers with exceptional vision and storytelling skills. </w:t>
      </w:r>
      <w:r w:rsidR="00D8425E" w:rsidRPr="448660AE">
        <w:rPr>
          <w:rFonts w:asciiTheme="minorHAnsi" w:hAnsiTheme="minorHAnsi" w:cstheme="minorBidi"/>
          <w:sz w:val="22"/>
          <w:szCs w:val="22"/>
          <w:lang w:val="en-NZ"/>
        </w:rPr>
        <w:t xml:space="preserve"> </w:t>
      </w:r>
      <w:r w:rsidRPr="448660AE">
        <w:rPr>
          <w:rFonts w:asciiTheme="minorHAnsi" w:hAnsiTheme="minorHAnsi" w:cstheme="minorBidi"/>
          <w:sz w:val="22"/>
          <w:szCs w:val="22"/>
          <w:lang w:val="en-NZ"/>
        </w:rPr>
        <w:t>Protagonist Pictures partners to</w:t>
      </w:r>
      <w:r w:rsidR="00AE2137">
        <w:rPr>
          <w:rFonts w:asciiTheme="minorHAnsi" w:hAnsiTheme="minorHAnsi" w:cstheme="minorBidi"/>
          <w:sz w:val="22"/>
          <w:szCs w:val="22"/>
          <w:lang w:val="en-NZ"/>
        </w:rPr>
        <w:t xml:space="preserve"> </w:t>
      </w:r>
      <w:r w:rsidRPr="448660AE">
        <w:rPr>
          <w:rFonts w:asciiTheme="minorHAnsi" w:hAnsiTheme="minorHAnsi" w:cstheme="minorBidi"/>
          <w:sz w:val="22"/>
          <w:szCs w:val="22"/>
          <w:lang w:val="en-NZ"/>
        </w:rPr>
        <w:t>executive produce a selection of projects each year, securing private finance and maximising public incentives/</w:t>
      </w:r>
      <w:r w:rsidR="00994CC2" w:rsidRPr="448660AE">
        <w:rPr>
          <w:rFonts w:asciiTheme="minorHAnsi" w:hAnsiTheme="minorHAnsi" w:cstheme="minorBidi"/>
          <w:sz w:val="22"/>
          <w:szCs w:val="22"/>
          <w:lang w:val="en-NZ"/>
        </w:rPr>
        <w:t>grants by</w:t>
      </w:r>
      <w:r w:rsidRPr="448660AE">
        <w:rPr>
          <w:rFonts w:asciiTheme="minorHAnsi" w:hAnsiTheme="minorHAnsi" w:cstheme="minorBidi"/>
          <w:sz w:val="22"/>
          <w:szCs w:val="22"/>
          <w:lang w:val="en-NZ"/>
        </w:rPr>
        <w:t xml:space="preserve"> structuring co-productions around the globe</w:t>
      </w:r>
      <w:r w:rsidR="00AE600F">
        <w:rPr>
          <w:rFonts w:asciiTheme="minorHAnsi" w:hAnsiTheme="minorHAnsi" w:cstheme="minorBidi"/>
          <w:sz w:val="22"/>
          <w:szCs w:val="22"/>
          <w:lang w:val="en-NZ"/>
        </w:rPr>
        <w:t>, as well as developing and producing</w:t>
      </w:r>
      <w:r w:rsidR="00495000">
        <w:rPr>
          <w:rFonts w:asciiTheme="minorHAnsi" w:hAnsiTheme="minorHAnsi" w:cstheme="minorBidi"/>
          <w:sz w:val="22"/>
          <w:szCs w:val="22"/>
          <w:lang w:val="en-NZ"/>
        </w:rPr>
        <w:t xml:space="preserve"> </w:t>
      </w:r>
      <w:r w:rsidR="00AE600F">
        <w:rPr>
          <w:rFonts w:asciiTheme="minorHAnsi" w:hAnsiTheme="minorHAnsi" w:cstheme="minorBidi"/>
          <w:sz w:val="22"/>
          <w:szCs w:val="22"/>
          <w:lang w:val="en-NZ"/>
        </w:rPr>
        <w:t>in-house</w:t>
      </w:r>
      <w:r w:rsidRPr="448660AE">
        <w:rPr>
          <w:rFonts w:asciiTheme="minorHAnsi" w:hAnsiTheme="minorHAnsi" w:cstheme="minorBidi"/>
          <w:sz w:val="22"/>
          <w:szCs w:val="22"/>
          <w:lang w:val="en-NZ"/>
        </w:rPr>
        <w:t xml:space="preserve">.  On each project the aim is to ensure </w:t>
      </w:r>
      <w:r w:rsidR="34116240" w:rsidRPr="448660AE">
        <w:rPr>
          <w:rFonts w:asciiTheme="minorHAnsi" w:hAnsiTheme="minorHAnsi" w:cstheme="minorBidi"/>
          <w:sz w:val="22"/>
          <w:szCs w:val="22"/>
          <w:lang w:val="en-NZ"/>
        </w:rPr>
        <w:t>the</w:t>
      </w:r>
      <w:r w:rsidRPr="448660AE">
        <w:rPr>
          <w:rFonts w:asciiTheme="minorHAnsi" w:hAnsiTheme="minorHAnsi" w:cstheme="minorBidi"/>
          <w:sz w:val="22"/>
          <w:szCs w:val="22"/>
          <w:lang w:val="en-NZ"/>
        </w:rPr>
        <w:t xml:space="preserve"> film can be </w:t>
      </w:r>
      <w:r w:rsidR="00994CC2" w:rsidRPr="448660AE">
        <w:rPr>
          <w:rFonts w:asciiTheme="minorHAnsi" w:hAnsiTheme="minorHAnsi" w:cstheme="minorBidi"/>
          <w:sz w:val="22"/>
          <w:szCs w:val="22"/>
          <w:lang w:val="en-NZ"/>
        </w:rPr>
        <w:t>built in</w:t>
      </w:r>
      <w:r w:rsidRPr="448660AE">
        <w:rPr>
          <w:rFonts w:asciiTheme="minorHAnsi" w:hAnsiTheme="minorHAnsi" w:cstheme="minorBidi"/>
          <w:sz w:val="22"/>
          <w:szCs w:val="22"/>
          <w:lang w:val="en-NZ"/>
        </w:rPr>
        <w:t xml:space="preserve"> the most fiscally advantageous and financially responsible way possible, never losing sight of the distribution endgame.</w:t>
      </w:r>
      <w:r w:rsidR="00042D77" w:rsidRPr="448660AE">
        <w:rPr>
          <w:rFonts w:asciiTheme="minorHAnsi" w:hAnsiTheme="minorHAnsi" w:cstheme="minorBidi"/>
          <w:sz w:val="22"/>
          <w:szCs w:val="22"/>
          <w:lang w:val="en-NZ"/>
        </w:rPr>
        <w:t xml:space="preserve">  </w:t>
      </w:r>
      <w:r w:rsidR="00DC1C16" w:rsidRPr="448660AE">
        <w:rPr>
          <w:rFonts w:asciiTheme="minorHAnsi" w:hAnsiTheme="minorHAnsi" w:cstheme="minorBidi"/>
          <w:sz w:val="22"/>
          <w:szCs w:val="22"/>
          <w:lang w:val="en-NZ"/>
        </w:rPr>
        <w:t xml:space="preserve">Recent </w:t>
      </w:r>
      <w:r w:rsidR="00DE34CA" w:rsidRPr="448660AE">
        <w:rPr>
          <w:rFonts w:asciiTheme="minorHAnsi" w:hAnsiTheme="minorHAnsi" w:cstheme="minorBidi"/>
          <w:sz w:val="22"/>
          <w:szCs w:val="22"/>
          <w:lang w:val="en-NZ"/>
        </w:rPr>
        <w:t>releases</w:t>
      </w:r>
      <w:r w:rsidR="00DC1C16" w:rsidRPr="448660AE">
        <w:rPr>
          <w:rFonts w:asciiTheme="minorHAnsi" w:hAnsiTheme="minorHAnsi" w:cstheme="minorBidi"/>
          <w:sz w:val="22"/>
          <w:szCs w:val="22"/>
          <w:lang w:val="en-NZ"/>
        </w:rPr>
        <w:t xml:space="preserve"> include </w:t>
      </w:r>
      <w:r w:rsidR="00DB04D7" w:rsidRPr="448660AE">
        <w:rPr>
          <w:rFonts w:asciiTheme="minorHAnsi" w:hAnsiTheme="minorHAnsi" w:cstheme="minorBidi"/>
          <w:i/>
          <w:iCs/>
          <w:sz w:val="22"/>
          <w:szCs w:val="22"/>
          <w:lang w:val="en-NZ"/>
        </w:rPr>
        <w:t>The Brutalist, The Outrun, Jimpa</w:t>
      </w:r>
      <w:r w:rsidR="00DE34CA" w:rsidRPr="448660AE">
        <w:rPr>
          <w:rFonts w:asciiTheme="minorHAnsi" w:hAnsiTheme="minorHAnsi" w:cstheme="minorBidi"/>
          <w:i/>
          <w:iCs/>
          <w:sz w:val="22"/>
          <w:szCs w:val="22"/>
          <w:lang w:val="en-NZ"/>
        </w:rPr>
        <w:t xml:space="preserve"> </w:t>
      </w:r>
      <w:r w:rsidR="00DE34CA" w:rsidRPr="448660AE">
        <w:rPr>
          <w:rFonts w:asciiTheme="minorHAnsi" w:hAnsiTheme="minorHAnsi" w:cstheme="minorBidi"/>
          <w:sz w:val="22"/>
          <w:szCs w:val="22"/>
          <w:lang w:val="en-NZ"/>
        </w:rPr>
        <w:t>and</w:t>
      </w:r>
      <w:r w:rsidR="00DB04D7" w:rsidRPr="448660AE">
        <w:rPr>
          <w:rFonts w:asciiTheme="minorHAnsi" w:hAnsiTheme="minorHAnsi" w:cstheme="minorBidi"/>
          <w:i/>
          <w:iCs/>
          <w:sz w:val="22"/>
          <w:szCs w:val="22"/>
          <w:lang w:val="en-NZ"/>
        </w:rPr>
        <w:t xml:space="preserve"> Islands</w:t>
      </w:r>
      <w:r w:rsidR="00DE34CA" w:rsidRPr="448660AE">
        <w:rPr>
          <w:rFonts w:asciiTheme="minorHAnsi" w:hAnsiTheme="minorHAnsi" w:cstheme="minorBidi"/>
          <w:sz w:val="22"/>
          <w:szCs w:val="22"/>
          <w:lang w:val="en-NZ"/>
        </w:rPr>
        <w:t>.</w:t>
      </w:r>
    </w:p>
    <w:p w14:paraId="56CF40AE" w14:textId="77777777" w:rsidR="00252304" w:rsidRDefault="00252304" w:rsidP="00E45345">
      <w:pPr>
        <w:widowControl w:val="0"/>
        <w:autoSpaceDE w:val="0"/>
        <w:autoSpaceDN w:val="0"/>
        <w:adjustRightInd w:val="0"/>
        <w:rPr>
          <w:rFonts w:asciiTheme="minorHAnsi" w:hAnsiTheme="minorHAnsi" w:cstheme="minorHAnsi"/>
          <w:sz w:val="22"/>
          <w:szCs w:val="22"/>
          <w:lang w:val="en-NZ"/>
        </w:rPr>
      </w:pPr>
    </w:p>
    <w:p w14:paraId="440197BE" w14:textId="472B618C" w:rsidR="00252304" w:rsidRPr="00DC1C16" w:rsidRDefault="00DC1C16" w:rsidP="00E45345">
      <w:pPr>
        <w:widowControl w:val="0"/>
        <w:autoSpaceDE w:val="0"/>
        <w:autoSpaceDN w:val="0"/>
        <w:adjustRightInd w:val="0"/>
        <w:rPr>
          <w:rFonts w:ascii="Calibri" w:eastAsia="Times New Roman" w:hAnsi="Calibri" w:cs="Calibri"/>
          <w:b/>
          <w:bCs/>
          <w:i/>
          <w:iCs/>
          <w:sz w:val="22"/>
          <w:szCs w:val="22"/>
          <w:lang w:val="en-US"/>
        </w:rPr>
      </w:pPr>
      <w:r w:rsidRPr="00DC1C16">
        <w:rPr>
          <w:rFonts w:ascii="Calibri" w:eastAsia="Times New Roman" w:hAnsi="Calibri" w:cs="Calibri"/>
          <w:b/>
          <w:bCs/>
          <w:i/>
          <w:iCs/>
          <w:sz w:val="22"/>
          <w:szCs w:val="22"/>
          <w:lang w:val="en-US"/>
        </w:rPr>
        <w:t>Dates:</w:t>
      </w:r>
    </w:p>
    <w:p w14:paraId="4361E884" w14:textId="402BA01A" w:rsidR="00DC1C16" w:rsidRPr="00557A16" w:rsidRDefault="00265969" w:rsidP="00E45345">
      <w:pPr>
        <w:widowControl w:val="0"/>
        <w:autoSpaceDE w:val="0"/>
        <w:autoSpaceDN w:val="0"/>
        <w:adjustRightInd w:val="0"/>
        <w:rPr>
          <w:rFonts w:ascii="Calibri" w:eastAsia="Times New Roman" w:hAnsi="Calibri" w:cs="Calibri"/>
          <w:sz w:val="22"/>
          <w:szCs w:val="22"/>
          <w:lang w:val="en-US"/>
        </w:rPr>
      </w:pPr>
      <w:r>
        <w:rPr>
          <w:rFonts w:ascii="Calibri" w:eastAsia="Times New Roman" w:hAnsi="Calibri" w:cs="Calibri"/>
          <w:sz w:val="22"/>
          <w:szCs w:val="22"/>
          <w:lang w:val="en-US"/>
        </w:rPr>
        <w:t>Approximately six months from m</w:t>
      </w:r>
      <w:r w:rsidR="00557A16" w:rsidRPr="00557A16">
        <w:rPr>
          <w:rFonts w:ascii="Calibri" w:eastAsia="Times New Roman" w:hAnsi="Calibri" w:cs="Calibri"/>
          <w:sz w:val="22"/>
          <w:szCs w:val="22"/>
          <w:lang w:val="en-US"/>
        </w:rPr>
        <w:t>id-September 2025 – mid-</w:t>
      </w:r>
      <w:r w:rsidR="00495000">
        <w:rPr>
          <w:rFonts w:ascii="Calibri" w:eastAsia="Times New Roman" w:hAnsi="Calibri" w:cs="Calibri"/>
          <w:sz w:val="22"/>
          <w:szCs w:val="22"/>
          <w:lang w:val="en-US"/>
        </w:rPr>
        <w:t>March</w:t>
      </w:r>
      <w:r w:rsidR="00495000" w:rsidRPr="00557A16">
        <w:rPr>
          <w:rFonts w:ascii="Calibri" w:eastAsia="Times New Roman" w:hAnsi="Calibri" w:cs="Calibri"/>
          <w:sz w:val="22"/>
          <w:szCs w:val="22"/>
          <w:lang w:val="en-US"/>
        </w:rPr>
        <w:t xml:space="preserve"> </w:t>
      </w:r>
      <w:r w:rsidR="00557A16" w:rsidRPr="00557A16">
        <w:rPr>
          <w:rFonts w:ascii="Calibri" w:eastAsia="Times New Roman" w:hAnsi="Calibri" w:cs="Calibri"/>
          <w:sz w:val="22"/>
          <w:szCs w:val="22"/>
          <w:lang w:val="en-US"/>
        </w:rPr>
        <w:t>2026</w:t>
      </w:r>
      <w:r w:rsidR="00557A16">
        <w:rPr>
          <w:rFonts w:ascii="Calibri" w:eastAsia="Times New Roman" w:hAnsi="Calibri" w:cs="Calibri"/>
          <w:sz w:val="22"/>
          <w:szCs w:val="22"/>
          <w:lang w:val="en-US"/>
        </w:rPr>
        <w:t xml:space="preserve"> in London, UK.</w:t>
      </w:r>
    </w:p>
    <w:p w14:paraId="1826AA7F" w14:textId="77777777" w:rsidR="00DC1C16" w:rsidRPr="00E45345" w:rsidRDefault="00DC1C16" w:rsidP="00E45345">
      <w:pPr>
        <w:widowControl w:val="0"/>
        <w:autoSpaceDE w:val="0"/>
        <w:autoSpaceDN w:val="0"/>
        <w:adjustRightInd w:val="0"/>
        <w:rPr>
          <w:rFonts w:ascii="Calibri" w:eastAsia="Times New Roman" w:hAnsi="Calibri" w:cs="Calibri"/>
          <w:i/>
          <w:iCs/>
          <w:sz w:val="22"/>
          <w:szCs w:val="22"/>
          <w:lang w:val="en-US"/>
        </w:rPr>
      </w:pPr>
    </w:p>
    <w:p w14:paraId="318AC878" w14:textId="4CFDCD5C" w:rsidR="00E45345" w:rsidRPr="00E45345" w:rsidRDefault="009A0BC6" w:rsidP="00E45345">
      <w:pPr>
        <w:widowControl w:val="0"/>
        <w:autoSpaceDE w:val="0"/>
        <w:autoSpaceDN w:val="0"/>
        <w:adjustRightInd w:val="0"/>
        <w:rPr>
          <w:rFonts w:ascii="Calibri" w:eastAsia="Times New Roman" w:hAnsi="Calibri" w:cs="Calibri"/>
          <w:b/>
          <w:sz w:val="22"/>
          <w:szCs w:val="22"/>
          <w:lang w:val="en-US"/>
        </w:rPr>
      </w:pPr>
      <w:r>
        <w:rPr>
          <w:rFonts w:ascii="Calibri" w:eastAsia="Times New Roman" w:hAnsi="Calibri" w:cs="Calibri"/>
          <w:b/>
          <w:i/>
          <w:iCs/>
          <w:sz w:val="22"/>
          <w:szCs w:val="22"/>
          <w:lang w:val="en-US"/>
        </w:rPr>
        <w:t>Role</w:t>
      </w:r>
      <w:r w:rsidR="00E45345" w:rsidRPr="00E45345">
        <w:rPr>
          <w:rFonts w:ascii="Calibri" w:eastAsia="Times New Roman" w:hAnsi="Calibri" w:cs="Calibri"/>
          <w:b/>
          <w:i/>
          <w:iCs/>
          <w:sz w:val="22"/>
          <w:szCs w:val="22"/>
          <w:lang w:val="en-US"/>
        </w:rPr>
        <w:t xml:space="preserve"> Description:</w:t>
      </w:r>
    </w:p>
    <w:p w14:paraId="34397A5D" w14:textId="1263FD08" w:rsidR="00E45345" w:rsidRPr="00E45345" w:rsidRDefault="009A0BC6" w:rsidP="00E45345">
      <w:pPr>
        <w:widowControl w:val="0"/>
        <w:numPr>
          <w:ilvl w:val="0"/>
          <w:numId w:val="13"/>
        </w:numPr>
        <w:autoSpaceDE w:val="0"/>
        <w:autoSpaceDN w:val="0"/>
        <w:adjustRightInd w:val="0"/>
        <w:ind w:left="709"/>
        <w:contextualSpacing/>
        <w:rPr>
          <w:rFonts w:ascii="Calibri" w:eastAsia="Times New Roman" w:hAnsi="Calibri" w:cs="Calibri"/>
          <w:sz w:val="22"/>
          <w:szCs w:val="22"/>
          <w:lang w:val="en-US"/>
        </w:rPr>
      </w:pPr>
      <w:r w:rsidRPr="448660AE">
        <w:rPr>
          <w:rFonts w:ascii="Calibri" w:eastAsia="Times New Roman" w:hAnsi="Calibri" w:cs="Calibri"/>
          <w:sz w:val="22"/>
          <w:szCs w:val="22"/>
          <w:lang w:val="en-US"/>
        </w:rPr>
        <w:t>Assist in</w:t>
      </w:r>
      <w:r w:rsidR="00E45345" w:rsidRPr="448660AE">
        <w:rPr>
          <w:rFonts w:ascii="Calibri" w:eastAsia="Times New Roman" w:hAnsi="Calibri" w:cs="Calibri"/>
          <w:sz w:val="22"/>
          <w:szCs w:val="22"/>
          <w:lang w:val="en-US"/>
        </w:rPr>
        <w:t xml:space="preserve"> tracking potential projects</w:t>
      </w:r>
      <w:r w:rsidR="6A78EC70" w:rsidRPr="448660AE">
        <w:rPr>
          <w:rFonts w:ascii="Calibri" w:eastAsia="Times New Roman" w:hAnsi="Calibri" w:cs="Calibri"/>
          <w:sz w:val="22"/>
          <w:szCs w:val="22"/>
          <w:lang w:val="en-US"/>
        </w:rPr>
        <w:t xml:space="preserve"> for acquisition</w:t>
      </w:r>
    </w:p>
    <w:p w14:paraId="1C18194E" w14:textId="47C9D673" w:rsidR="00E45345" w:rsidRPr="00E45345" w:rsidRDefault="00E45345" w:rsidP="00E45345">
      <w:pPr>
        <w:widowControl w:val="0"/>
        <w:numPr>
          <w:ilvl w:val="0"/>
          <w:numId w:val="13"/>
        </w:numPr>
        <w:autoSpaceDE w:val="0"/>
        <w:autoSpaceDN w:val="0"/>
        <w:adjustRightInd w:val="0"/>
        <w:ind w:left="709"/>
        <w:contextualSpacing/>
        <w:rPr>
          <w:rFonts w:ascii="Calibri" w:eastAsia="Times New Roman" w:hAnsi="Calibri" w:cs="Calibri"/>
          <w:sz w:val="22"/>
          <w:szCs w:val="22"/>
          <w:lang w:val="en-US"/>
        </w:rPr>
      </w:pPr>
      <w:r w:rsidRPr="448660AE">
        <w:rPr>
          <w:rFonts w:ascii="Calibri" w:eastAsia="Times New Roman" w:hAnsi="Calibri" w:cs="Calibri"/>
          <w:sz w:val="22"/>
          <w:szCs w:val="22"/>
          <w:lang w:val="en-US"/>
        </w:rPr>
        <w:t xml:space="preserve">Research rights and/or talent </w:t>
      </w:r>
      <w:r w:rsidR="0AA2A470" w:rsidRPr="448660AE">
        <w:rPr>
          <w:rFonts w:ascii="Calibri" w:eastAsia="Times New Roman" w:hAnsi="Calibri" w:cs="Calibri"/>
          <w:sz w:val="22"/>
          <w:szCs w:val="22"/>
          <w:lang w:val="en-US"/>
        </w:rPr>
        <w:t>availability</w:t>
      </w:r>
      <w:r w:rsidR="00495000">
        <w:rPr>
          <w:rFonts w:ascii="Calibri" w:eastAsia="Times New Roman" w:hAnsi="Calibri" w:cs="Calibri"/>
          <w:sz w:val="22"/>
          <w:szCs w:val="22"/>
          <w:lang w:val="en-US"/>
        </w:rPr>
        <w:t>.</w:t>
      </w:r>
      <w:r w:rsidR="0AA2A470" w:rsidRPr="448660AE">
        <w:rPr>
          <w:rFonts w:ascii="Calibri" w:eastAsia="Times New Roman" w:hAnsi="Calibri" w:cs="Calibri"/>
          <w:sz w:val="22"/>
          <w:szCs w:val="22"/>
          <w:lang w:val="en-US"/>
        </w:rPr>
        <w:t xml:space="preserve"> </w:t>
      </w:r>
    </w:p>
    <w:p w14:paraId="638F7ECE" w14:textId="5514FEBE" w:rsidR="00E45345" w:rsidRPr="00E45345" w:rsidRDefault="00E45345" w:rsidP="00E45345">
      <w:pPr>
        <w:widowControl w:val="0"/>
        <w:numPr>
          <w:ilvl w:val="0"/>
          <w:numId w:val="13"/>
        </w:numPr>
        <w:autoSpaceDE w:val="0"/>
        <w:autoSpaceDN w:val="0"/>
        <w:adjustRightInd w:val="0"/>
        <w:ind w:left="709"/>
        <w:contextualSpacing/>
        <w:rPr>
          <w:rFonts w:ascii="Calibri" w:eastAsia="Times New Roman" w:hAnsi="Calibri" w:cs="Calibri"/>
          <w:sz w:val="22"/>
          <w:szCs w:val="22"/>
          <w:lang w:val="en-US"/>
        </w:rPr>
      </w:pPr>
      <w:r w:rsidRPr="448660AE">
        <w:rPr>
          <w:rFonts w:ascii="Calibri" w:eastAsia="Times New Roman" w:hAnsi="Calibri" w:cs="Calibri"/>
          <w:sz w:val="22"/>
          <w:szCs w:val="22"/>
          <w:lang w:val="en-US"/>
        </w:rPr>
        <w:t>Coordinat</w:t>
      </w:r>
      <w:r w:rsidR="56FC155B" w:rsidRPr="448660AE">
        <w:rPr>
          <w:rFonts w:ascii="Calibri" w:eastAsia="Times New Roman" w:hAnsi="Calibri" w:cs="Calibri"/>
          <w:sz w:val="22"/>
          <w:szCs w:val="22"/>
          <w:lang w:val="en-US"/>
        </w:rPr>
        <w:t>e</w:t>
      </w:r>
      <w:r w:rsidRPr="448660AE">
        <w:rPr>
          <w:rFonts w:ascii="Calibri" w:eastAsia="Times New Roman" w:hAnsi="Calibri" w:cs="Calibri"/>
          <w:sz w:val="22"/>
          <w:szCs w:val="22"/>
          <w:lang w:val="en-US"/>
        </w:rPr>
        <w:t xml:space="preserve"> and log incoming </w:t>
      </w:r>
      <w:r w:rsidR="001E77EC" w:rsidRPr="448660AE">
        <w:rPr>
          <w:rFonts w:ascii="Calibri" w:eastAsia="Times New Roman" w:hAnsi="Calibri" w:cs="Calibri"/>
          <w:sz w:val="22"/>
          <w:szCs w:val="22"/>
          <w:lang w:val="en-US"/>
        </w:rPr>
        <w:t>scripts,</w:t>
      </w:r>
      <w:r w:rsidRPr="448660AE">
        <w:rPr>
          <w:rFonts w:ascii="Calibri" w:eastAsia="Times New Roman" w:hAnsi="Calibri" w:cs="Calibri"/>
          <w:sz w:val="22"/>
          <w:szCs w:val="22"/>
          <w:lang w:val="en-US"/>
        </w:rPr>
        <w:t xml:space="preserve"> </w:t>
      </w:r>
      <w:r w:rsidR="001E77EC" w:rsidRPr="448660AE">
        <w:rPr>
          <w:rFonts w:ascii="Calibri" w:eastAsia="Times New Roman" w:hAnsi="Calibri" w:cs="Calibri"/>
          <w:sz w:val="22"/>
          <w:szCs w:val="22"/>
          <w:lang w:val="en-US"/>
        </w:rPr>
        <w:t>prepare</w:t>
      </w:r>
      <w:r w:rsidRPr="448660AE">
        <w:rPr>
          <w:rFonts w:ascii="Calibri" w:eastAsia="Times New Roman" w:hAnsi="Calibri" w:cs="Calibri"/>
          <w:sz w:val="22"/>
          <w:szCs w:val="22"/>
          <w:lang w:val="en-US"/>
        </w:rPr>
        <w:t xml:space="preserve"> coverage and internal pitching.</w:t>
      </w:r>
    </w:p>
    <w:p w14:paraId="13008AE4" w14:textId="0A3A1ED5" w:rsidR="00E45345" w:rsidRPr="00E45345" w:rsidRDefault="00E45345" w:rsidP="00E45345">
      <w:pPr>
        <w:widowControl w:val="0"/>
        <w:numPr>
          <w:ilvl w:val="0"/>
          <w:numId w:val="13"/>
        </w:numPr>
        <w:autoSpaceDE w:val="0"/>
        <w:autoSpaceDN w:val="0"/>
        <w:adjustRightInd w:val="0"/>
        <w:ind w:left="709"/>
        <w:contextualSpacing/>
        <w:rPr>
          <w:rFonts w:ascii="Calibri" w:eastAsia="Times New Roman" w:hAnsi="Calibri" w:cs="Calibri"/>
          <w:sz w:val="22"/>
          <w:szCs w:val="22"/>
          <w:lang w:val="en-US"/>
        </w:rPr>
      </w:pPr>
      <w:r w:rsidRPr="448660AE">
        <w:rPr>
          <w:rFonts w:ascii="Calibri" w:eastAsia="Times New Roman" w:hAnsi="Calibri" w:cs="Calibri"/>
          <w:sz w:val="22"/>
          <w:szCs w:val="22"/>
          <w:lang w:val="en-US"/>
        </w:rPr>
        <w:t xml:space="preserve">Watch screeners and </w:t>
      </w:r>
      <w:r w:rsidR="001E77EC" w:rsidRPr="448660AE">
        <w:rPr>
          <w:rFonts w:ascii="Calibri" w:eastAsia="Times New Roman" w:hAnsi="Calibri" w:cs="Calibri"/>
          <w:sz w:val="22"/>
          <w:szCs w:val="22"/>
          <w:lang w:val="en-US"/>
        </w:rPr>
        <w:t>prepare</w:t>
      </w:r>
      <w:r w:rsidRPr="448660AE">
        <w:rPr>
          <w:rFonts w:ascii="Calibri" w:eastAsia="Times New Roman" w:hAnsi="Calibri" w:cs="Calibri"/>
          <w:sz w:val="22"/>
          <w:szCs w:val="22"/>
          <w:lang w:val="en-US"/>
        </w:rPr>
        <w:t xml:space="preserve"> reports</w:t>
      </w:r>
      <w:r w:rsidR="00495000">
        <w:rPr>
          <w:rFonts w:ascii="Calibri" w:eastAsia="Times New Roman" w:hAnsi="Calibri" w:cs="Calibri"/>
          <w:sz w:val="22"/>
          <w:szCs w:val="22"/>
          <w:lang w:val="en-US"/>
        </w:rPr>
        <w:t>.</w:t>
      </w:r>
      <w:r w:rsidRPr="448660AE">
        <w:rPr>
          <w:rFonts w:ascii="Calibri" w:eastAsia="Times New Roman" w:hAnsi="Calibri" w:cs="Calibri"/>
          <w:sz w:val="22"/>
          <w:szCs w:val="22"/>
          <w:lang w:val="en-US"/>
        </w:rPr>
        <w:t xml:space="preserve"> </w:t>
      </w:r>
    </w:p>
    <w:p w14:paraId="16DD0F71" w14:textId="2156CFA5" w:rsidR="00E45345" w:rsidRPr="00E45345" w:rsidRDefault="00E45345" w:rsidP="00E45345">
      <w:pPr>
        <w:widowControl w:val="0"/>
        <w:numPr>
          <w:ilvl w:val="0"/>
          <w:numId w:val="13"/>
        </w:numPr>
        <w:autoSpaceDE w:val="0"/>
        <w:autoSpaceDN w:val="0"/>
        <w:adjustRightInd w:val="0"/>
        <w:ind w:left="709"/>
        <w:contextualSpacing/>
        <w:rPr>
          <w:rFonts w:ascii="Calibri" w:eastAsia="Times New Roman" w:hAnsi="Calibri" w:cs="Calibri"/>
          <w:sz w:val="22"/>
          <w:szCs w:val="22"/>
          <w:lang w:val="en-US"/>
        </w:rPr>
      </w:pPr>
      <w:r w:rsidRPr="448660AE">
        <w:rPr>
          <w:rFonts w:ascii="Calibri" w:eastAsia="Times New Roman" w:hAnsi="Calibri" w:cs="Calibri"/>
          <w:sz w:val="22"/>
          <w:szCs w:val="22"/>
          <w:lang w:val="en-US"/>
        </w:rPr>
        <w:t>Contribut</w:t>
      </w:r>
      <w:r w:rsidR="27C17BEC" w:rsidRPr="448660AE">
        <w:rPr>
          <w:rFonts w:ascii="Calibri" w:eastAsia="Times New Roman" w:hAnsi="Calibri" w:cs="Calibri"/>
          <w:sz w:val="22"/>
          <w:szCs w:val="22"/>
          <w:lang w:val="en-US"/>
        </w:rPr>
        <w:t>e</w:t>
      </w:r>
      <w:r w:rsidRPr="448660AE">
        <w:rPr>
          <w:rFonts w:ascii="Calibri" w:eastAsia="Times New Roman" w:hAnsi="Calibri" w:cs="Calibri"/>
          <w:sz w:val="22"/>
          <w:szCs w:val="22"/>
          <w:lang w:val="en-US"/>
        </w:rPr>
        <w:t xml:space="preserve"> to and collat</w:t>
      </w:r>
      <w:r w:rsidR="4A679767" w:rsidRPr="448660AE">
        <w:rPr>
          <w:rFonts w:ascii="Calibri" w:eastAsia="Times New Roman" w:hAnsi="Calibri" w:cs="Calibri"/>
          <w:sz w:val="22"/>
          <w:szCs w:val="22"/>
          <w:lang w:val="en-US"/>
        </w:rPr>
        <w:t>e</w:t>
      </w:r>
      <w:r w:rsidRPr="448660AE">
        <w:rPr>
          <w:rFonts w:ascii="Calibri" w:eastAsia="Times New Roman" w:hAnsi="Calibri" w:cs="Calibri"/>
          <w:sz w:val="22"/>
          <w:szCs w:val="22"/>
          <w:lang w:val="en-US"/>
        </w:rPr>
        <w:t xml:space="preserve"> notes on scripts and cuts.</w:t>
      </w:r>
    </w:p>
    <w:p w14:paraId="39A627E2" w14:textId="08EB46E2" w:rsidR="00E45345" w:rsidRPr="00E45345" w:rsidRDefault="00E45345" w:rsidP="00E45345">
      <w:pPr>
        <w:widowControl w:val="0"/>
        <w:numPr>
          <w:ilvl w:val="0"/>
          <w:numId w:val="13"/>
        </w:numPr>
        <w:autoSpaceDE w:val="0"/>
        <w:autoSpaceDN w:val="0"/>
        <w:adjustRightInd w:val="0"/>
        <w:ind w:left="709"/>
        <w:contextualSpacing/>
        <w:rPr>
          <w:rFonts w:ascii="Calibri" w:eastAsia="Times New Roman" w:hAnsi="Calibri" w:cs="Calibri"/>
          <w:sz w:val="22"/>
          <w:szCs w:val="22"/>
          <w:lang w:val="en-US"/>
        </w:rPr>
      </w:pPr>
      <w:r w:rsidRPr="448660AE">
        <w:rPr>
          <w:rFonts w:ascii="Calibri" w:eastAsia="Times New Roman" w:hAnsi="Calibri" w:cs="Calibri"/>
          <w:sz w:val="22"/>
          <w:szCs w:val="22"/>
          <w:lang w:val="en-US"/>
        </w:rPr>
        <w:t xml:space="preserve">Market and festival preparation </w:t>
      </w:r>
      <w:r w:rsidR="009A0BC6" w:rsidRPr="448660AE">
        <w:rPr>
          <w:rFonts w:ascii="Calibri" w:eastAsia="Times New Roman" w:hAnsi="Calibri" w:cs="Calibri"/>
          <w:sz w:val="22"/>
          <w:szCs w:val="22"/>
          <w:lang w:val="en-US"/>
        </w:rPr>
        <w:t>includ</w:t>
      </w:r>
      <w:r w:rsidR="00F72F17" w:rsidRPr="448660AE">
        <w:rPr>
          <w:rFonts w:ascii="Calibri" w:eastAsia="Times New Roman" w:hAnsi="Calibri" w:cs="Calibri"/>
          <w:sz w:val="22"/>
          <w:szCs w:val="22"/>
          <w:lang w:val="en-US"/>
        </w:rPr>
        <w:t>ing</w:t>
      </w:r>
      <w:r w:rsidR="001E77EC">
        <w:rPr>
          <w:rFonts w:ascii="Calibri" w:eastAsia="Times New Roman" w:hAnsi="Calibri" w:cs="Calibri"/>
          <w:sz w:val="22"/>
          <w:szCs w:val="22"/>
          <w:lang w:val="en-US"/>
        </w:rPr>
        <w:t>:</w:t>
      </w:r>
      <w:r w:rsidRPr="448660AE">
        <w:rPr>
          <w:rFonts w:ascii="Calibri" w:eastAsia="Times New Roman" w:hAnsi="Calibri" w:cs="Calibri"/>
          <w:sz w:val="22"/>
          <w:szCs w:val="22"/>
          <w:lang w:val="en-US"/>
        </w:rPr>
        <w:t xml:space="preserve"> research, meeting and screening schedules.</w:t>
      </w:r>
    </w:p>
    <w:p w14:paraId="3654EE08" w14:textId="3A971DC7" w:rsidR="00E45345" w:rsidRPr="00E45345" w:rsidRDefault="00E45345" w:rsidP="00E45345">
      <w:pPr>
        <w:widowControl w:val="0"/>
        <w:numPr>
          <w:ilvl w:val="0"/>
          <w:numId w:val="13"/>
        </w:numPr>
        <w:autoSpaceDE w:val="0"/>
        <w:autoSpaceDN w:val="0"/>
        <w:adjustRightInd w:val="0"/>
        <w:ind w:left="709"/>
        <w:contextualSpacing/>
        <w:rPr>
          <w:rFonts w:ascii="Calibri" w:eastAsia="Times New Roman" w:hAnsi="Calibri" w:cs="Calibri"/>
          <w:sz w:val="22"/>
          <w:szCs w:val="22"/>
          <w:lang w:val="en-US"/>
        </w:rPr>
      </w:pPr>
      <w:r w:rsidRPr="448660AE">
        <w:rPr>
          <w:rFonts w:ascii="Calibri" w:eastAsia="Times New Roman" w:hAnsi="Calibri" w:cs="Calibri"/>
          <w:sz w:val="22"/>
          <w:szCs w:val="22"/>
          <w:lang w:val="en-US"/>
        </w:rPr>
        <w:t xml:space="preserve">Assist with preparation of greenlight documents, including </w:t>
      </w:r>
      <w:r w:rsidR="00F72F17" w:rsidRPr="448660AE">
        <w:rPr>
          <w:rFonts w:ascii="Calibri" w:eastAsia="Times New Roman" w:hAnsi="Calibri" w:cs="Calibri"/>
          <w:sz w:val="22"/>
          <w:szCs w:val="22"/>
          <w:lang w:val="en-US"/>
        </w:rPr>
        <w:t>understanding</w:t>
      </w:r>
      <w:r w:rsidRPr="448660AE">
        <w:rPr>
          <w:rFonts w:ascii="Calibri" w:eastAsia="Times New Roman" w:hAnsi="Calibri" w:cs="Calibri"/>
          <w:sz w:val="22"/>
          <w:szCs w:val="22"/>
          <w:lang w:val="en-US"/>
        </w:rPr>
        <w:t xml:space="preserve"> how to </w:t>
      </w:r>
      <w:r w:rsidRPr="448660AE">
        <w:rPr>
          <w:rFonts w:ascii="Calibri" w:eastAsia="Times New Roman" w:hAnsi="Calibri" w:cs="Calibri"/>
          <w:sz w:val="22"/>
          <w:szCs w:val="22"/>
          <w:lang w:val="en-NZ"/>
        </w:rPr>
        <w:t>assess the projects’ writing, genre, themes, budget, packaging/financing potential.</w:t>
      </w:r>
    </w:p>
    <w:p w14:paraId="733C7614" w14:textId="014920A0" w:rsidR="00E45345" w:rsidRPr="00E45345" w:rsidRDefault="00E45345" w:rsidP="00E45345">
      <w:pPr>
        <w:widowControl w:val="0"/>
        <w:numPr>
          <w:ilvl w:val="0"/>
          <w:numId w:val="13"/>
        </w:numPr>
        <w:autoSpaceDE w:val="0"/>
        <w:autoSpaceDN w:val="0"/>
        <w:adjustRightInd w:val="0"/>
        <w:ind w:left="709"/>
        <w:contextualSpacing/>
        <w:rPr>
          <w:rFonts w:ascii="Calibri" w:eastAsia="Times New Roman" w:hAnsi="Calibri" w:cs="Calibri"/>
          <w:sz w:val="22"/>
          <w:szCs w:val="22"/>
          <w:lang w:val="en-US"/>
        </w:rPr>
      </w:pPr>
      <w:r w:rsidRPr="448660AE">
        <w:rPr>
          <w:rFonts w:ascii="Calibri" w:eastAsia="Times New Roman" w:hAnsi="Calibri" w:cs="Calibri"/>
          <w:sz w:val="22"/>
          <w:szCs w:val="22"/>
          <w:lang w:val="en-US"/>
        </w:rPr>
        <w:t>Liais</w:t>
      </w:r>
      <w:r w:rsidR="79431666" w:rsidRPr="448660AE">
        <w:rPr>
          <w:rFonts w:ascii="Calibri" w:eastAsia="Times New Roman" w:hAnsi="Calibri" w:cs="Calibri"/>
          <w:sz w:val="22"/>
          <w:szCs w:val="22"/>
          <w:lang w:val="en-US"/>
        </w:rPr>
        <w:t>e with</w:t>
      </w:r>
      <w:r w:rsidRPr="448660AE">
        <w:rPr>
          <w:rFonts w:ascii="Calibri" w:eastAsia="Times New Roman" w:hAnsi="Calibri" w:cs="Calibri"/>
          <w:sz w:val="22"/>
          <w:szCs w:val="22"/>
          <w:lang w:val="en-US"/>
        </w:rPr>
        <w:t xml:space="preserve"> and coordinat</w:t>
      </w:r>
      <w:r w:rsidR="6E6D42C2" w:rsidRPr="448660AE">
        <w:rPr>
          <w:rFonts w:ascii="Calibri" w:eastAsia="Times New Roman" w:hAnsi="Calibri" w:cs="Calibri"/>
          <w:sz w:val="22"/>
          <w:szCs w:val="22"/>
          <w:lang w:val="en-US"/>
        </w:rPr>
        <w:t>e</w:t>
      </w:r>
      <w:r w:rsidRPr="448660AE">
        <w:rPr>
          <w:rFonts w:ascii="Calibri" w:eastAsia="Times New Roman" w:hAnsi="Calibri" w:cs="Calibri"/>
          <w:sz w:val="22"/>
          <w:szCs w:val="22"/>
          <w:lang w:val="en-US"/>
        </w:rPr>
        <w:t xml:space="preserve"> meetings with key personnel (internal and external) throughout early stages and pre-production.</w:t>
      </w:r>
    </w:p>
    <w:p w14:paraId="718AE0E9" w14:textId="6D754AD3" w:rsidR="00E45345" w:rsidRPr="00E45345" w:rsidRDefault="00E45345" w:rsidP="00E45345">
      <w:pPr>
        <w:widowControl w:val="0"/>
        <w:numPr>
          <w:ilvl w:val="0"/>
          <w:numId w:val="13"/>
        </w:numPr>
        <w:autoSpaceDE w:val="0"/>
        <w:autoSpaceDN w:val="0"/>
        <w:adjustRightInd w:val="0"/>
        <w:ind w:left="709"/>
        <w:contextualSpacing/>
        <w:rPr>
          <w:rFonts w:ascii="Calibri" w:eastAsia="Times New Roman" w:hAnsi="Calibri" w:cs="Calibri"/>
          <w:sz w:val="22"/>
          <w:szCs w:val="22"/>
          <w:lang w:val="en-US"/>
        </w:rPr>
      </w:pPr>
      <w:r w:rsidRPr="448660AE">
        <w:rPr>
          <w:rFonts w:ascii="Calibri" w:eastAsia="Times New Roman" w:hAnsi="Calibri" w:cs="Calibri"/>
          <w:sz w:val="22"/>
          <w:szCs w:val="22"/>
          <w:lang w:val="en-US"/>
        </w:rPr>
        <w:t>Assist with research</w:t>
      </w:r>
      <w:r w:rsidR="750D662E" w:rsidRPr="448660AE">
        <w:rPr>
          <w:rFonts w:ascii="Calibri" w:eastAsia="Times New Roman" w:hAnsi="Calibri" w:cs="Calibri"/>
          <w:sz w:val="22"/>
          <w:szCs w:val="22"/>
          <w:lang w:val="en-US"/>
        </w:rPr>
        <w:t>,</w:t>
      </w:r>
      <w:r w:rsidRPr="448660AE">
        <w:rPr>
          <w:rFonts w:ascii="Calibri" w:eastAsia="Times New Roman" w:hAnsi="Calibri" w:cs="Calibri"/>
          <w:sz w:val="22"/>
          <w:szCs w:val="22"/>
          <w:lang w:val="en-US"/>
        </w:rPr>
        <w:t xml:space="preserve"> including comps that will support the packaging and production of films on the slate.</w:t>
      </w:r>
    </w:p>
    <w:p w14:paraId="77E35063" w14:textId="58F1EA72" w:rsidR="00E45345" w:rsidRPr="00E45345" w:rsidRDefault="00E45345" w:rsidP="00E45345">
      <w:pPr>
        <w:widowControl w:val="0"/>
        <w:numPr>
          <w:ilvl w:val="0"/>
          <w:numId w:val="13"/>
        </w:numPr>
        <w:autoSpaceDE w:val="0"/>
        <w:autoSpaceDN w:val="0"/>
        <w:adjustRightInd w:val="0"/>
        <w:ind w:left="709"/>
        <w:contextualSpacing/>
        <w:rPr>
          <w:rFonts w:ascii="Calibri" w:eastAsia="Times New Roman" w:hAnsi="Calibri" w:cs="Calibri"/>
          <w:sz w:val="22"/>
          <w:szCs w:val="22"/>
          <w:lang w:val="en-US"/>
        </w:rPr>
      </w:pPr>
      <w:r w:rsidRPr="448660AE">
        <w:rPr>
          <w:rFonts w:ascii="Calibri" w:eastAsia="Times New Roman" w:hAnsi="Calibri" w:cs="Calibri"/>
          <w:sz w:val="22"/>
          <w:szCs w:val="22"/>
          <w:lang w:val="en-US"/>
        </w:rPr>
        <w:t xml:space="preserve">Work alongside </w:t>
      </w:r>
      <w:r w:rsidR="58216D4B" w:rsidRPr="448660AE">
        <w:rPr>
          <w:rFonts w:ascii="Calibri" w:eastAsia="Times New Roman" w:hAnsi="Calibri" w:cs="Calibri"/>
          <w:sz w:val="22"/>
          <w:szCs w:val="22"/>
          <w:lang w:val="en-US"/>
        </w:rPr>
        <w:t xml:space="preserve">the </w:t>
      </w:r>
      <w:r w:rsidRPr="448660AE">
        <w:rPr>
          <w:rFonts w:ascii="Calibri" w:eastAsia="Times New Roman" w:hAnsi="Calibri" w:cs="Calibri"/>
          <w:sz w:val="22"/>
          <w:szCs w:val="22"/>
          <w:lang w:val="en-US"/>
        </w:rPr>
        <w:t>acquisitions and creative team in an assistant capacity but be able to attend all meetings/ask questions as appropriate.</w:t>
      </w:r>
    </w:p>
    <w:p w14:paraId="668FEF02" w14:textId="6EF49BD2" w:rsidR="00E45345" w:rsidRPr="00E45345" w:rsidRDefault="00E45345" w:rsidP="00E45345">
      <w:pPr>
        <w:widowControl w:val="0"/>
        <w:numPr>
          <w:ilvl w:val="0"/>
          <w:numId w:val="13"/>
        </w:numPr>
        <w:autoSpaceDE w:val="0"/>
        <w:autoSpaceDN w:val="0"/>
        <w:adjustRightInd w:val="0"/>
        <w:ind w:left="709"/>
        <w:contextualSpacing/>
        <w:rPr>
          <w:rFonts w:ascii="Calibri" w:eastAsia="Times New Roman" w:hAnsi="Calibri" w:cs="Calibri"/>
          <w:sz w:val="22"/>
          <w:szCs w:val="22"/>
          <w:lang w:val="en-US"/>
        </w:rPr>
      </w:pPr>
      <w:r w:rsidRPr="448660AE">
        <w:rPr>
          <w:rFonts w:ascii="Calibri" w:eastAsia="Times New Roman" w:hAnsi="Calibri" w:cs="Calibri"/>
          <w:sz w:val="22"/>
          <w:szCs w:val="22"/>
          <w:lang w:val="en-US"/>
        </w:rPr>
        <w:t>Tak</w:t>
      </w:r>
      <w:r w:rsidR="0CCDE048" w:rsidRPr="448660AE">
        <w:rPr>
          <w:rFonts w:ascii="Calibri" w:eastAsia="Times New Roman" w:hAnsi="Calibri" w:cs="Calibri"/>
          <w:sz w:val="22"/>
          <w:szCs w:val="22"/>
          <w:lang w:val="en-US"/>
        </w:rPr>
        <w:t>e</w:t>
      </w:r>
      <w:r w:rsidRPr="448660AE">
        <w:rPr>
          <w:rFonts w:ascii="Calibri" w:eastAsia="Times New Roman" w:hAnsi="Calibri" w:cs="Calibri"/>
          <w:sz w:val="22"/>
          <w:szCs w:val="22"/>
          <w:lang w:val="en-US"/>
        </w:rPr>
        <w:t xml:space="preserve"> notes during calls/meetings and provid</w:t>
      </w:r>
      <w:r w:rsidR="74ED075F" w:rsidRPr="448660AE">
        <w:rPr>
          <w:rFonts w:ascii="Calibri" w:eastAsia="Times New Roman" w:hAnsi="Calibri" w:cs="Calibri"/>
          <w:sz w:val="22"/>
          <w:szCs w:val="22"/>
          <w:lang w:val="en-US"/>
        </w:rPr>
        <w:t>e</w:t>
      </w:r>
      <w:r w:rsidRPr="448660AE">
        <w:rPr>
          <w:rFonts w:ascii="Calibri" w:eastAsia="Times New Roman" w:hAnsi="Calibri" w:cs="Calibri"/>
          <w:sz w:val="22"/>
          <w:szCs w:val="22"/>
          <w:lang w:val="en-US"/>
        </w:rPr>
        <w:t xml:space="preserve"> feedback.</w:t>
      </w:r>
    </w:p>
    <w:p w14:paraId="35BA1AA0" w14:textId="77777777" w:rsidR="00E45345" w:rsidRPr="00E45345" w:rsidRDefault="00E45345" w:rsidP="00E45345">
      <w:pPr>
        <w:widowControl w:val="0"/>
        <w:numPr>
          <w:ilvl w:val="0"/>
          <w:numId w:val="13"/>
        </w:numPr>
        <w:autoSpaceDE w:val="0"/>
        <w:autoSpaceDN w:val="0"/>
        <w:adjustRightInd w:val="0"/>
        <w:ind w:left="709"/>
        <w:contextualSpacing/>
        <w:rPr>
          <w:rFonts w:ascii="Calibri" w:eastAsia="Times New Roman" w:hAnsi="Calibri" w:cs="Calibri"/>
          <w:sz w:val="22"/>
          <w:szCs w:val="22"/>
          <w:lang w:val="en-US"/>
        </w:rPr>
      </w:pPr>
      <w:r w:rsidRPr="00E45345">
        <w:rPr>
          <w:rFonts w:ascii="Calibri" w:eastAsia="Times New Roman" w:hAnsi="Calibri" w:cs="Calibri"/>
          <w:sz w:val="22"/>
          <w:szCs w:val="22"/>
          <w:lang w:val="en-US"/>
        </w:rPr>
        <w:t>As part of production for a film:</w:t>
      </w:r>
    </w:p>
    <w:p w14:paraId="3F9C2D17" w14:textId="5EF7A3D8" w:rsidR="00E45345" w:rsidRPr="00E45345" w:rsidRDefault="00E45345" w:rsidP="00E45345">
      <w:pPr>
        <w:widowControl w:val="0"/>
        <w:numPr>
          <w:ilvl w:val="1"/>
          <w:numId w:val="13"/>
        </w:numPr>
        <w:autoSpaceDE w:val="0"/>
        <w:autoSpaceDN w:val="0"/>
        <w:adjustRightInd w:val="0"/>
        <w:contextualSpacing/>
        <w:rPr>
          <w:rFonts w:ascii="Calibri" w:eastAsia="Times New Roman" w:hAnsi="Calibri" w:cs="Calibri"/>
          <w:sz w:val="22"/>
          <w:szCs w:val="22"/>
          <w:lang w:val="en-US"/>
        </w:rPr>
      </w:pPr>
      <w:r w:rsidRPr="448660AE">
        <w:rPr>
          <w:rFonts w:ascii="Calibri" w:eastAsia="Times New Roman" w:hAnsi="Calibri" w:cs="Calibri"/>
          <w:sz w:val="22"/>
          <w:szCs w:val="22"/>
          <w:lang w:val="en-US"/>
        </w:rPr>
        <w:t>review daily rushes, progress reports, script amendments.</w:t>
      </w:r>
    </w:p>
    <w:p w14:paraId="657A9156" w14:textId="363C4617" w:rsidR="00E45345" w:rsidRPr="00E45345" w:rsidRDefault="00E45345" w:rsidP="00E45345">
      <w:pPr>
        <w:widowControl w:val="0"/>
        <w:numPr>
          <w:ilvl w:val="1"/>
          <w:numId w:val="13"/>
        </w:numPr>
        <w:autoSpaceDE w:val="0"/>
        <w:autoSpaceDN w:val="0"/>
        <w:adjustRightInd w:val="0"/>
        <w:contextualSpacing/>
        <w:rPr>
          <w:rFonts w:ascii="Calibri" w:eastAsia="Times New Roman" w:hAnsi="Calibri" w:cs="Calibri"/>
          <w:sz w:val="22"/>
          <w:szCs w:val="22"/>
          <w:lang w:val="en-US"/>
        </w:rPr>
      </w:pPr>
      <w:r w:rsidRPr="448660AE">
        <w:rPr>
          <w:rFonts w:ascii="Calibri" w:eastAsia="Times New Roman" w:hAnsi="Calibri" w:cs="Calibri"/>
          <w:sz w:val="22"/>
          <w:szCs w:val="22"/>
          <w:lang w:val="en-US"/>
        </w:rPr>
        <w:t>coordinat</w:t>
      </w:r>
      <w:r w:rsidR="4861F16D" w:rsidRPr="448660AE">
        <w:rPr>
          <w:rFonts w:ascii="Calibri" w:eastAsia="Times New Roman" w:hAnsi="Calibri" w:cs="Calibri"/>
          <w:sz w:val="22"/>
          <w:szCs w:val="22"/>
          <w:lang w:val="en-US"/>
        </w:rPr>
        <w:t>e</w:t>
      </w:r>
      <w:r w:rsidRPr="448660AE">
        <w:rPr>
          <w:rFonts w:ascii="Calibri" w:eastAsia="Times New Roman" w:hAnsi="Calibri" w:cs="Calibri"/>
          <w:sz w:val="22"/>
          <w:szCs w:val="22"/>
          <w:lang w:val="en-US"/>
        </w:rPr>
        <w:t xml:space="preserve"> and review incoming cost and narrative reports and other information from production.</w:t>
      </w:r>
    </w:p>
    <w:p w14:paraId="2A26831C" w14:textId="28BC33AF" w:rsidR="00E45345" w:rsidRPr="00E45345" w:rsidRDefault="00E45345" w:rsidP="00E45345">
      <w:pPr>
        <w:widowControl w:val="0"/>
        <w:numPr>
          <w:ilvl w:val="1"/>
          <w:numId w:val="13"/>
        </w:numPr>
        <w:autoSpaceDE w:val="0"/>
        <w:autoSpaceDN w:val="0"/>
        <w:adjustRightInd w:val="0"/>
        <w:contextualSpacing/>
        <w:rPr>
          <w:rFonts w:ascii="Calibri" w:eastAsia="Times New Roman" w:hAnsi="Calibri" w:cs="Calibri"/>
          <w:sz w:val="22"/>
          <w:szCs w:val="22"/>
          <w:lang w:val="en-US"/>
        </w:rPr>
      </w:pPr>
      <w:r w:rsidRPr="448660AE">
        <w:rPr>
          <w:rFonts w:ascii="Calibri" w:eastAsia="Times New Roman" w:hAnsi="Calibri" w:cs="Calibri"/>
          <w:sz w:val="22"/>
          <w:szCs w:val="22"/>
          <w:lang w:val="en-US"/>
        </w:rPr>
        <w:t>Keep internal team updated and flag concerns/progress.</w:t>
      </w:r>
    </w:p>
    <w:p w14:paraId="22808E1C" w14:textId="77777777" w:rsidR="00E45345" w:rsidRPr="00E45345" w:rsidRDefault="00E45345" w:rsidP="00E45345">
      <w:pPr>
        <w:widowControl w:val="0"/>
        <w:autoSpaceDE w:val="0"/>
        <w:autoSpaceDN w:val="0"/>
        <w:adjustRightInd w:val="0"/>
        <w:rPr>
          <w:rFonts w:ascii="Calibri" w:eastAsia="Times New Roman" w:hAnsi="Calibri" w:cs="Calibri"/>
          <w:sz w:val="22"/>
          <w:szCs w:val="22"/>
          <w:lang w:val="en-US"/>
        </w:rPr>
      </w:pPr>
      <w:r w:rsidRPr="00E45345">
        <w:rPr>
          <w:rFonts w:ascii="Calibri" w:eastAsia="Times New Roman" w:hAnsi="Calibri" w:cs="Calibri"/>
          <w:sz w:val="22"/>
          <w:szCs w:val="22"/>
          <w:lang w:val="en-US"/>
        </w:rPr>
        <w:t> </w:t>
      </w:r>
    </w:p>
    <w:p w14:paraId="38D87FD8" w14:textId="77777777" w:rsidR="00E45345" w:rsidRPr="00E45345" w:rsidRDefault="00E45345" w:rsidP="00E45345">
      <w:pPr>
        <w:widowControl w:val="0"/>
        <w:autoSpaceDE w:val="0"/>
        <w:autoSpaceDN w:val="0"/>
        <w:adjustRightInd w:val="0"/>
        <w:rPr>
          <w:rFonts w:ascii="Calibri" w:eastAsia="Times New Roman" w:hAnsi="Calibri" w:cs="Calibri"/>
          <w:b/>
          <w:sz w:val="22"/>
          <w:szCs w:val="22"/>
          <w:lang w:val="en-US"/>
        </w:rPr>
      </w:pPr>
      <w:r w:rsidRPr="00E45345">
        <w:rPr>
          <w:rFonts w:ascii="Calibri" w:eastAsia="Times New Roman" w:hAnsi="Calibri" w:cs="Calibri"/>
          <w:b/>
          <w:i/>
          <w:iCs/>
          <w:sz w:val="22"/>
          <w:szCs w:val="22"/>
          <w:lang w:val="en-US"/>
        </w:rPr>
        <w:t>Requirements:</w:t>
      </w:r>
    </w:p>
    <w:p w14:paraId="64AD59BB" w14:textId="77777777" w:rsidR="00E45345" w:rsidRPr="00E45345" w:rsidRDefault="00E45345" w:rsidP="00E45345">
      <w:pPr>
        <w:widowControl w:val="0"/>
        <w:numPr>
          <w:ilvl w:val="0"/>
          <w:numId w:val="14"/>
        </w:numPr>
        <w:autoSpaceDE w:val="0"/>
        <w:autoSpaceDN w:val="0"/>
        <w:adjustRightInd w:val="0"/>
        <w:contextualSpacing/>
        <w:rPr>
          <w:rFonts w:ascii="Calibri" w:eastAsia="Times New Roman" w:hAnsi="Calibri" w:cs="Calibri"/>
          <w:sz w:val="22"/>
          <w:szCs w:val="22"/>
          <w:lang w:val="en-US"/>
        </w:rPr>
      </w:pPr>
      <w:r w:rsidRPr="00E45345">
        <w:rPr>
          <w:rFonts w:ascii="Calibri" w:eastAsia="Times New Roman" w:hAnsi="Calibri" w:cs="Calibri"/>
          <w:sz w:val="22"/>
          <w:szCs w:val="22"/>
          <w:lang w:val="en-US"/>
        </w:rPr>
        <w:t>Strong editorial skills.</w:t>
      </w:r>
    </w:p>
    <w:p w14:paraId="69585A16" w14:textId="77777777" w:rsidR="00E45345" w:rsidRPr="00E45345" w:rsidRDefault="00E45345" w:rsidP="00E45345">
      <w:pPr>
        <w:widowControl w:val="0"/>
        <w:numPr>
          <w:ilvl w:val="0"/>
          <w:numId w:val="14"/>
        </w:numPr>
        <w:autoSpaceDE w:val="0"/>
        <w:autoSpaceDN w:val="0"/>
        <w:adjustRightInd w:val="0"/>
        <w:contextualSpacing/>
        <w:rPr>
          <w:rFonts w:ascii="Calibri" w:eastAsia="Times New Roman" w:hAnsi="Calibri" w:cs="Calibri"/>
          <w:sz w:val="22"/>
          <w:szCs w:val="22"/>
          <w:lang w:val="en-US"/>
        </w:rPr>
      </w:pPr>
      <w:r w:rsidRPr="00E45345">
        <w:rPr>
          <w:rFonts w:ascii="Calibri" w:eastAsia="Times New Roman" w:hAnsi="Calibri" w:cs="Calibri"/>
          <w:sz w:val="22"/>
          <w:szCs w:val="22"/>
          <w:lang w:val="en-US"/>
        </w:rPr>
        <w:t>Clear and effective communication skills.</w:t>
      </w:r>
    </w:p>
    <w:p w14:paraId="7D84E132" w14:textId="172CB66A" w:rsidR="00E45345" w:rsidRPr="00E45345" w:rsidRDefault="00E45345" w:rsidP="00E45345">
      <w:pPr>
        <w:widowControl w:val="0"/>
        <w:numPr>
          <w:ilvl w:val="0"/>
          <w:numId w:val="14"/>
        </w:numPr>
        <w:autoSpaceDE w:val="0"/>
        <w:autoSpaceDN w:val="0"/>
        <w:adjustRightInd w:val="0"/>
        <w:contextualSpacing/>
        <w:rPr>
          <w:rFonts w:ascii="Calibri" w:eastAsia="Times New Roman" w:hAnsi="Calibri" w:cs="Calibri"/>
          <w:sz w:val="22"/>
          <w:szCs w:val="22"/>
          <w:lang w:val="en-US"/>
        </w:rPr>
      </w:pPr>
      <w:r w:rsidRPr="00E45345">
        <w:rPr>
          <w:rFonts w:ascii="Calibri" w:eastAsia="Times New Roman" w:hAnsi="Calibri" w:cs="Calibri"/>
          <w:sz w:val="22"/>
          <w:szCs w:val="22"/>
          <w:lang w:val="en-US"/>
        </w:rPr>
        <w:lastRenderedPageBreak/>
        <w:t>Skills in coordination of documents, scheduling, calendar management and basic design skills for layout of documents</w:t>
      </w:r>
      <w:r w:rsidR="00495000">
        <w:rPr>
          <w:rFonts w:ascii="Calibri" w:eastAsia="Times New Roman" w:hAnsi="Calibri" w:cs="Calibri"/>
          <w:sz w:val="22"/>
          <w:szCs w:val="22"/>
          <w:lang w:val="en-US"/>
        </w:rPr>
        <w:t>.</w:t>
      </w:r>
    </w:p>
    <w:p w14:paraId="6DC027E2" w14:textId="77777777" w:rsidR="00E45345" w:rsidRPr="00E45345" w:rsidRDefault="00E45345" w:rsidP="00E45345">
      <w:pPr>
        <w:widowControl w:val="0"/>
        <w:numPr>
          <w:ilvl w:val="0"/>
          <w:numId w:val="14"/>
        </w:numPr>
        <w:autoSpaceDE w:val="0"/>
        <w:autoSpaceDN w:val="0"/>
        <w:adjustRightInd w:val="0"/>
        <w:contextualSpacing/>
        <w:rPr>
          <w:rFonts w:ascii="Calibri" w:eastAsia="Times New Roman" w:hAnsi="Calibri" w:cs="Calibri"/>
          <w:sz w:val="22"/>
          <w:szCs w:val="22"/>
          <w:lang w:val="en-US"/>
        </w:rPr>
      </w:pPr>
      <w:r w:rsidRPr="00E45345">
        <w:rPr>
          <w:rFonts w:ascii="Calibri" w:eastAsia="Times New Roman" w:hAnsi="Calibri" w:cs="Calibri"/>
          <w:sz w:val="22"/>
          <w:szCs w:val="22"/>
          <w:lang w:val="en-US"/>
        </w:rPr>
        <w:t>Will take initiative when required.</w:t>
      </w:r>
    </w:p>
    <w:p w14:paraId="7FC6F884" w14:textId="77777777" w:rsidR="00E45345" w:rsidRPr="00E45345" w:rsidRDefault="00E45345" w:rsidP="00E45345">
      <w:pPr>
        <w:widowControl w:val="0"/>
        <w:numPr>
          <w:ilvl w:val="0"/>
          <w:numId w:val="14"/>
        </w:numPr>
        <w:autoSpaceDE w:val="0"/>
        <w:autoSpaceDN w:val="0"/>
        <w:adjustRightInd w:val="0"/>
        <w:contextualSpacing/>
        <w:rPr>
          <w:rFonts w:ascii="Calibri" w:eastAsia="Times New Roman" w:hAnsi="Calibri" w:cs="Calibri"/>
          <w:sz w:val="22"/>
          <w:szCs w:val="22"/>
          <w:lang w:val="en-US"/>
        </w:rPr>
      </w:pPr>
      <w:r w:rsidRPr="00E45345">
        <w:rPr>
          <w:rFonts w:ascii="Calibri" w:eastAsia="Times New Roman" w:hAnsi="Calibri" w:cs="Calibri"/>
          <w:sz w:val="22"/>
          <w:szCs w:val="22"/>
          <w:lang w:val="en-US"/>
        </w:rPr>
        <w:t>Has a keen interest in the process of developing, acquiring and packaging new projects in film and television.</w:t>
      </w:r>
    </w:p>
    <w:p w14:paraId="0F38E40E" w14:textId="77777777" w:rsidR="00E45345" w:rsidRPr="00E45345" w:rsidRDefault="00E45345" w:rsidP="00E45345">
      <w:pPr>
        <w:widowControl w:val="0"/>
        <w:numPr>
          <w:ilvl w:val="0"/>
          <w:numId w:val="14"/>
        </w:numPr>
        <w:autoSpaceDE w:val="0"/>
        <w:autoSpaceDN w:val="0"/>
        <w:adjustRightInd w:val="0"/>
        <w:contextualSpacing/>
        <w:rPr>
          <w:rFonts w:ascii="Calibri" w:eastAsia="Times New Roman" w:hAnsi="Calibri" w:cs="Calibri"/>
          <w:sz w:val="22"/>
          <w:szCs w:val="22"/>
          <w:lang w:val="en-US"/>
        </w:rPr>
      </w:pPr>
      <w:r w:rsidRPr="00E45345">
        <w:rPr>
          <w:rFonts w:ascii="Calibri" w:eastAsia="Times New Roman" w:hAnsi="Calibri" w:cs="Calibri"/>
          <w:sz w:val="22"/>
          <w:szCs w:val="22"/>
          <w:lang w:val="en-US"/>
        </w:rPr>
        <w:t>High energy and motivated.</w:t>
      </w:r>
    </w:p>
    <w:p w14:paraId="1491A98E" w14:textId="77777777" w:rsidR="00E45345" w:rsidRPr="00E45345" w:rsidRDefault="00E45345" w:rsidP="00E45345">
      <w:pPr>
        <w:widowControl w:val="0"/>
        <w:numPr>
          <w:ilvl w:val="0"/>
          <w:numId w:val="14"/>
        </w:numPr>
        <w:autoSpaceDE w:val="0"/>
        <w:autoSpaceDN w:val="0"/>
        <w:adjustRightInd w:val="0"/>
        <w:contextualSpacing/>
        <w:rPr>
          <w:rFonts w:ascii="Calibri" w:eastAsia="Times New Roman" w:hAnsi="Calibri" w:cs="Calibri"/>
          <w:sz w:val="22"/>
          <w:szCs w:val="22"/>
          <w:lang w:val="en-US"/>
        </w:rPr>
      </w:pPr>
      <w:r w:rsidRPr="00E45345">
        <w:rPr>
          <w:rFonts w:ascii="Calibri" w:eastAsia="Times New Roman" w:hAnsi="Calibri" w:cs="Calibri"/>
          <w:sz w:val="22"/>
          <w:szCs w:val="22"/>
          <w:lang w:val="en-US"/>
        </w:rPr>
        <w:t>Keen to learn.</w:t>
      </w:r>
    </w:p>
    <w:p w14:paraId="33227677" w14:textId="77777777" w:rsidR="00E45345" w:rsidRPr="00E45345" w:rsidRDefault="00E45345" w:rsidP="00E45345">
      <w:pPr>
        <w:widowControl w:val="0"/>
        <w:numPr>
          <w:ilvl w:val="0"/>
          <w:numId w:val="14"/>
        </w:numPr>
        <w:autoSpaceDE w:val="0"/>
        <w:autoSpaceDN w:val="0"/>
        <w:adjustRightInd w:val="0"/>
        <w:contextualSpacing/>
        <w:rPr>
          <w:rFonts w:ascii="Calibri" w:eastAsia="Times New Roman" w:hAnsi="Calibri" w:cs="Calibri"/>
          <w:sz w:val="22"/>
          <w:szCs w:val="22"/>
          <w:lang w:val="en-US"/>
        </w:rPr>
      </w:pPr>
      <w:r w:rsidRPr="00E45345">
        <w:rPr>
          <w:rFonts w:ascii="Calibri" w:eastAsia="Times New Roman" w:hAnsi="Calibri" w:cs="Calibri"/>
          <w:sz w:val="22"/>
          <w:szCs w:val="22"/>
          <w:lang w:val="en-US"/>
        </w:rPr>
        <w:t>Works well independently but also in a team environment.</w:t>
      </w:r>
    </w:p>
    <w:p w14:paraId="4C2790D1" w14:textId="77777777" w:rsidR="00E45345" w:rsidRPr="00E45345" w:rsidRDefault="00E45345" w:rsidP="00E45345">
      <w:pPr>
        <w:widowControl w:val="0"/>
        <w:numPr>
          <w:ilvl w:val="0"/>
          <w:numId w:val="14"/>
        </w:numPr>
        <w:autoSpaceDE w:val="0"/>
        <w:autoSpaceDN w:val="0"/>
        <w:adjustRightInd w:val="0"/>
        <w:contextualSpacing/>
        <w:rPr>
          <w:rFonts w:ascii="Calibri" w:eastAsia="Times New Roman" w:hAnsi="Calibri" w:cs="Calibri"/>
          <w:sz w:val="22"/>
          <w:szCs w:val="22"/>
          <w:lang w:val="en-US"/>
        </w:rPr>
      </w:pPr>
      <w:r w:rsidRPr="00E45345">
        <w:rPr>
          <w:rFonts w:ascii="Calibri" w:eastAsia="Times New Roman" w:hAnsi="Calibri" w:cs="Calibri"/>
          <w:sz w:val="22"/>
          <w:szCs w:val="22"/>
          <w:lang w:val="en-US"/>
        </w:rPr>
        <w:t>Works well under pressure.</w:t>
      </w:r>
    </w:p>
    <w:p w14:paraId="24EB76BF" w14:textId="77777777" w:rsidR="00E45345" w:rsidRPr="00E45345" w:rsidRDefault="00E45345" w:rsidP="00E45345">
      <w:pPr>
        <w:widowControl w:val="0"/>
        <w:numPr>
          <w:ilvl w:val="0"/>
          <w:numId w:val="14"/>
        </w:numPr>
        <w:autoSpaceDE w:val="0"/>
        <w:autoSpaceDN w:val="0"/>
        <w:adjustRightInd w:val="0"/>
        <w:contextualSpacing/>
        <w:rPr>
          <w:rFonts w:ascii="Calibri" w:eastAsia="Times New Roman" w:hAnsi="Calibri" w:cs="Calibri"/>
          <w:sz w:val="22"/>
          <w:szCs w:val="22"/>
          <w:lang w:val="en-US"/>
        </w:rPr>
      </w:pPr>
      <w:r w:rsidRPr="00E45345">
        <w:rPr>
          <w:rFonts w:ascii="Calibri" w:eastAsia="Times New Roman" w:hAnsi="Calibri" w:cs="Calibri"/>
          <w:sz w:val="22"/>
          <w:szCs w:val="22"/>
          <w:lang w:val="en-US"/>
        </w:rPr>
        <w:t xml:space="preserve">Will have time-management, prioritising and multi-tasking skills. </w:t>
      </w:r>
    </w:p>
    <w:p w14:paraId="78374889" w14:textId="77777777" w:rsidR="00E45345" w:rsidRPr="00E45345" w:rsidRDefault="00E45345" w:rsidP="00E45345">
      <w:pPr>
        <w:rPr>
          <w:rFonts w:ascii="Aptos" w:eastAsia="Times New Roman" w:hAnsi="Aptos"/>
          <w:sz w:val="22"/>
          <w:szCs w:val="22"/>
          <w:lang w:val="en-US"/>
        </w:rPr>
      </w:pPr>
    </w:p>
    <w:p w14:paraId="7BE6B716" w14:textId="1D77C7FB" w:rsidR="00E45345" w:rsidRPr="00E45345" w:rsidRDefault="00E45345" w:rsidP="00FC69D0">
      <w:pPr>
        <w:jc w:val="both"/>
        <w:rPr>
          <w:rFonts w:ascii="Tahoma" w:eastAsia="Times New Roman" w:hAnsi="Tahoma" w:cs="Tahoma"/>
          <w:sz w:val="22"/>
          <w:szCs w:val="22"/>
          <w:lang w:val="en-NZ"/>
        </w:rPr>
      </w:pPr>
      <w:r w:rsidRPr="00E45345">
        <w:rPr>
          <w:rFonts w:ascii="Calibri" w:eastAsia="Times New Roman" w:hAnsi="Calibri" w:cs="Calibri"/>
          <w:sz w:val="22"/>
          <w:szCs w:val="22"/>
          <w:lang w:val="en-US"/>
        </w:rPr>
        <w:t xml:space="preserve">The </w:t>
      </w:r>
      <w:r w:rsidR="00790818">
        <w:rPr>
          <w:rFonts w:ascii="Calibri" w:eastAsia="Times New Roman" w:hAnsi="Calibri" w:cs="Calibri"/>
          <w:sz w:val="22"/>
          <w:szCs w:val="22"/>
          <w:lang w:val="en-US"/>
        </w:rPr>
        <w:t>participant</w:t>
      </w:r>
      <w:r w:rsidRPr="00E45345">
        <w:rPr>
          <w:rFonts w:ascii="Calibri" w:eastAsia="Times New Roman" w:hAnsi="Calibri" w:cs="Calibri"/>
          <w:sz w:val="22"/>
          <w:szCs w:val="22"/>
          <w:lang w:val="en-US"/>
        </w:rPr>
        <w:t xml:space="preserve"> will work closely with the company, assisting, supporting and shadowing the acquisitions and development team throughout the development, acquisition and creative packaging process.  As an SME of 21 people, the team is closely integrated with the wider activities of the company from sales and marketing to contracting and delivery.  The </w:t>
      </w:r>
      <w:r w:rsidR="005273E2">
        <w:rPr>
          <w:rFonts w:ascii="Calibri" w:eastAsia="Times New Roman" w:hAnsi="Calibri" w:cs="Calibri"/>
          <w:sz w:val="22"/>
          <w:szCs w:val="22"/>
          <w:lang w:val="en-US"/>
        </w:rPr>
        <w:t>participant</w:t>
      </w:r>
      <w:r w:rsidRPr="00E45345">
        <w:rPr>
          <w:rFonts w:ascii="Calibri" w:eastAsia="Times New Roman" w:hAnsi="Calibri" w:cs="Calibri"/>
          <w:sz w:val="22"/>
          <w:szCs w:val="22"/>
          <w:lang w:val="en-US"/>
        </w:rPr>
        <w:t xml:space="preserve"> will be expected to tail the team for the duration of this </w:t>
      </w:r>
      <w:r w:rsidR="00816470">
        <w:rPr>
          <w:rFonts w:ascii="Calibri" w:eastAsia="Times New Roman" w:hAnsi="Calibri" w:cs="Calibri"/>
          <w:sz w:val="22"/>
          <w:szCs w:val="22"/>
          <w:lang w:val="en-US"/>
        </w:rPr>
        <w:t>placement</w:t>
      </w:r>
      <w:r w:rsidR="00816470" w:rsidRPr="00E45345">
        <w:rPr>
          <w:rFonts w:ascii="Calibri" w:eastAsia="Times New Roman" w:hAnsi="Calibri" w:cs="Calibri"/>
          <w:sz w:val="22"/>
          <w:szCs w:val="22"/>
          <w:lang w:val="en-US"/>
        </w:rPr>
        <w:t xml:space="preserve"> and</w:t>
      </w:r>
      <w:r w:rsidRPr="00E45345">
        <w:rPr>
          <w:rFonts w:ascii="Calibri" w:eastAsia="Times New Roman" w:hAnsi="Calibri" w:cs="Calibri"/>
          <w:sz w:val="22"/>
          <w:szCs w:val="22"/>
          <w:lang w:val="en-US"/>
        </w:rPr>
        <w:t xml:space="preserve"> provide support and assistance with any task the team or the wider company is handling. </w:t>
      </w:r>
    </w:p>
    <w:p w14:paraId="5D0AC8FE" w14:textId="77777777" w:rsidR="00E45345" w:rsidRPr="00E45345" w:rsidRDefault="00E45345" w:rsidP="00FC69D0">
      <w:pPr>
        <w:jc w:val="both"/>
        <w:rPr>
          <w:rFonts w:ascii="Calibri" w:eastAsia="Times New Roman" w:hAnsi="Calibri" w:cs="Calibri"/>
          <w:sz w:val="22"/>
          <w:szCs w:val="22"/>
          <w:lang w:val="en-US"/>
        </w:rPr>
      </w:pPr>
    </w:p>
    <w:p w14:paraId="01CD97D0" w14:textId="3D3E51BD" w:rsidR="00E45345" w:rsidRPr="00E45345" w:rsidRDefault="00E45345" w:rsidP="00FC69D0">
      <w:pPr>
        <w:jc w:val="both"/>
        <w:rPr>
          <w:rFonts w:ascii="Calibri" w:eastAsia="Times New Roman" w:hAnsi="Calibri" w:cs="Calibri"/>
          <w:sz w:val="22"/>
          <w:szCs w:val="22"/>
          <w:lang w:val="en-US"/>
        </w:rPr>
      </w:pPr>
      <w:r w:rsidRPr="00E45345">
        <w:rPr>
          <w:rFonts w:ascii="Calibri" w:eastAsia="Times New Roman" w:hAnsi="Calibri" w:cs="Calibri"/>
          <w:sz w:val="22"/>
          <w:szCs w:val="22"/>
          <w:lang w:val="en-US"/>
        </w:rPr>
        <w:t xml:space="preserve">In return for support and assistance, the team will contribute to the </w:t>
      </w:r>
      <w:r w:rsidR="001E0A08">
        <w:rPr>
          <w:rFonts w:ascii="Calibri" w:eastAsia="Times New Roman" w:hAnsi="Calibri" w:cs="Calibri"/>
          <w:sz w:val="22"/>
          <w:szCs w:val="22"/>
          <w:lang w:val="en-US"/>
        </w:rPr>
        <w:t>participant’s</w:t>
      </w:r>
      <w:r w:rsidRPr="00E45345">
        <w:rPr>
          <w:rFonts w:ascii="Calibri" w:eastAsia="Times New Roman" w:hAnsi="Calibri" w:cs="Calibri"/>
          <w:sz w:val="22"/>
          <w:szCs w:val="22"/>
          <w:lang w:val="en-US"/>
        </w:rPr>
        <w:t xml:space="preserve"> ongoing education by providing insight into the process of development, acquisition, financing, production, selling and distribution from start to end, and providing the </w:t>
      </w:r>
      <w:r w:rsidR="001E0A08">
        <w:rPr>
          <w:rFonts w:ascii="Calibri" w:eastAsia="Times New Roman" w:hAnsi="Calibri" w:cs="Calibri"/>
          <w:sz w:val="22"/>
          <w:szCs w:val="22"/>
          <w:lang w:val="en-US"/>
        </w:rPr>
        <w:t>participant</w:t>
      </w:r>
      <w:r w:rsidRPr="00E45345">
        <w:rPr>
          <w:rFonts w:ascii="Calibri" w:eastAsia="Times New Roman" w:hAnsi="Calibri" w:cs="Calibri"/>
          <w:sz w:val="22"/>
          <w:szCs w:val="22"/>
          <w:lang w:val="en-US"/>
        </w:rPr>
        <w:t xml:space="preserve"> with opportunities to practice with the guidance of experienced mentors.  At the end of this </w:t>
      </w:r>
      <w:r w:rsidR="001E0A08">
        <w:rPr>
          <w:rFonts w:ascii="Calibri" w:eastAsia="Times New Roman" w:hAnsi="Calibri" w:cs="Calibri"/>
          <w:sz w:val="22"/>
          <w:szCs w:val="22"/>
          <w:lang w:val="en-US"/>
        </w:rPr>
        <w:t>placement</w:t>
      </w:r>
      <w:r w:rsidRPr="00E45345">
        <w:rPr>
          <w:rFonts w:ascii="Calibri" w:eastAsia="Times New Roman" w:hAnsi="Calibri" w:cs="Calibri"/>
          <w:sz w:val="22"/>
          <w:szCs w:val="22"/>
          <w:lang w:val="en-US"/>
        </w:rPr>
        <w:t xml:space="preserve">, the </w:t>
      </w:r>
      <w:r w:rsidR="001E0A08">
        <w:rPr>
          <w:rFonts w:ascii="Calibri" w:eastAsia="Times New Roman" w:hAnsi="Calibri" w:cs="Calibri"/>
          <w:sz w:val="22"/>
          <w:szCs w:val="22"/>
          <w:lang w:val="en-US"/>
        </w:rPr>
        <w:t>participant</w:t>
      </w:r>
      <w:r w:rsidRPr="00E45345">
        <w:rPr>
          <w:rFonts w:ascii="Calibri" w:eastAsia="Times New Roman" w:hAnsi="Calibri" w:cs="Calibri"/>
          <w:sz w:val="22"/>
          <w:szCs w:val="22"/>
          <w:lang w:val="en-US"/>
        </w:rPr>
        <w:t xml:space="preserve"> will have a comprehensive understanding of the work that the team undertake to acquire, develop, produce, sell, deliver and release feature films.  In particular, the </w:t>
      </w:r>
      <w:r w:rsidR="00975965">
        <w:rPr>
          <w:rFonts w:ascii="Calibri" w:eastAsia="Times New Roman" w:hAnsi="Calibri" w:cs="Calibri"/>
          <w:sz w:val="22"/>
          <w:szCs w:val="22"/>
          <w:lang w:val="en-US"/>
        </w:rPr>
        <w:t>participant</w:t>
      </w:r>
      <w:r w:rsidRPr="00E45345">
        <w:rPr>
          <w:rFonts w:ascii="Calibri" w:eastAsia="Times New Roman" w:hAnsi="Calibri" w:cs="Calibri"/>
          <w:sz w:val="22"/>
          <w:szCs w:val="22"/>
          <w:lang w:val="en-US"/>
        </w:rPr>
        <w:t xml:space="preserve"> will understand the importance of marrying creativity and commerciality, and a market- and audience-</w:t>
      </w:r>
      <w:r w:rsidR="00975965" w:rsidRPr="00E45345">
        <w:rPr>
          <w:rFonts w:ascii="Calibri" w:eastAsia="Times New Roman" w:hAnsi="Calibri" w:cs="Calibri"/>
          <w:sz w:val="22"/>
          <w:szCs w:val="22"/>
          <w:lang w:val="en-US"/>
        </w:rPr>
        <w:t>focused</w:t>
      </w:r>
      <w:r w:rsidRPr="00E45345">
        <w:rPr>
          <w:rFonts w:ascii="Calibri" w:eastAsia="Times New Roman" w:hAnsi="Calibri" w:cs="Calibri"/>
          <w:sz w:val="22"/>
          <w:szCs w:val="22"/>
          <w:lang w:val="en-US"/>
        </w:rPr>
        <w:t xml:space="preserve"> approach at all stages of the filmmaking process. </w:t>
      </w:r>
    </w:p>
    <w:p w14:paraId="4745AA61" w14:textId="77777777" w:rsidR="00E45345" w:rsidRPr="00E45345" w:rsidRDefault="00E45345" w:rsidP="00E45345">
      <w:pPr>
        <w:rPr>
          <w:rFonts w:ascii="Calibri" w:eastAsia="Times New Roman" w:hAnsi="Calibri" w:cs="Calibri"/>
          <w:sz w:val="22"/>
          <w:szCs w:val="22"/>
          <w:lang w:val="en-US"/>
        </w:rPr>
      </w:pPr>
    </w:p>
    <w:p w14:paraId="00E1930C" w14:textId="77777777" w:rsidR="006563B8" w:rsidRPr="00623253" w:rsidRDefault="006563B8" w:rsidP="006563B8">
      <w:pPr>
        <w:ind w:left="-5"/>
        <w:rPr>
          <w:rFonts w:ascii="Calibri" w:hAnsi="Calibri"/>
          <w:sz w:val="22"/>
          <w:szCs w:val="22"/>
        </w:rPr>
      </w:pPr>
    </w:p>
    <w:sectPr w:rsidR="006563B8" w:rsidRPr="00623253" w:rsidSect="00B22F65">
      <w:headerReference w:type="default" r:id="rId12"/>
      <w:footerReference w:type="default" r:id="rId13"/>
      <w:headerReference w:type="first" r:id="rId14"/>
      <w:footerReference w:type="first" r:id="rId15"/>
      <w:pgSz w:w="11900" w:h="16840"/>
      <w:pgMar w:top="1440" w:right="1440" w:bottom="1361" w:left="1440" w:header="703"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60C8C" w14:textId="77777777" w:rsidR="00B67492" w:rsidRDefault="00B67492" w:rsidP="00787D8D">
      <w:r>
        <w:separator/>
      </w:r>
    </w:p>
  </w:endnote>
  <w:endnote w:type="continuationSeparator" w:id="0">
    <w:p w14:paraId="4085F8A7" w14:textId="77777777" w:rsidR="00B67492" w:rsidRDefault="00B67492" w:rsidP="0078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ircular Std">
    <w:altName w:val="Calibri"/>
    <w:charset w:val="00"/>
    <w:family w:val="auto"/>
    <w:pitch w:val="variable"/>
    <w:sig w:usb0="8000002F" w:usb1="5000E47B" w:usb2="00000008"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79D86" w14:textId="77777777" w:rsidR="00787D8D" w:rsidRDefault="00D752B4">
    <w:pPr>
      <w:pStyle w:val="Footer"/>
    </w:pPr>
    <w:r>
      <w:rPr>
        <w:noProof/>
      </w:rPr>
      <w:drawing>
        <wp:anchor distT="0" distB="0" distL="114300" distR="114300" simplePos="0" relativeHeight="251659264" behindDoc="0" locked="0" layoutInCell="1" allowOverlap="1" wp14:anchorId="3547CC0F" wp14:editId="1E6C2D93">
          <wp:simplePos x="0" y="0"/>
          <wp:positionH relativeFrom="column">
            <wp:posOffset>-445135</wp:posOffset>
          </wp:positionH>
          <wp:positionV relativeFrom="paragraph">
            <wp:posOffset>-238760</wp:posOffset>
          </wp:positionV>
          <wp:extent cx="6630670" cy="467360"/>
          <wp:effectExtent l="0" t="0" r="0" b="0"/>
          <wp:wrapSquare wrapText="bothSides"/>
          <wp:docPr id="3" name="Picture 9" descr="/Volumes/T/Marketing and Comms/Multimedia Library/Images/Logos/2017 NZFC Logo/Letterhead elements/Foot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lumes/T/Marketing and Comms/Multimedia Library/Images/Logos/2017 NZFC Logo/Letterhead elements/Foot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0670" cy="4673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AAAE" w14:textId="77777777" w:rsidR="00787D8D" w:rsidRDefault="00D752B4">
    <w:pPr>
      <w:pStyle w:val="Footer"/>
    </w:pPr>
    <w:r>
      <w:rPr>
        <w:noProof/>
      </w:rPr>
      <w:drawing>
        <wp:anchor distT="0" distB="0" distL="114300" distR="114300" simplePos="0" relativeHeight="251657216" behindDoc="0" locked="0" layoutInCell="1" allowOverlap="1" wp14:anchorId="0835D12A" wp14:editId="13A5EF2F">
          <wp:simplePos x="0" y="0"/>
          <wp:positionH relativeFrom="column">
            <wp:posOffset>-76200</wp:posOffset>
          </wp:positionH>
          <wp:positionV relativeFrom="paragraph">
            <wp:posOffset>5715</wp:posOffset>
          </wp:positionV>
          <wp:extent cx="6263640" cy="106680"/>
          <wp:effectExtent l="0" t="0" r="0" b="0"/>
          <wp:wrapTight wrapText="bothSides">
            <wp:wrapPolygon edited="0">
              <wp:start x="0" y="0"/>
              <wp:lineTo x="0" y="19286"/>
              <wp:lineTo x="9131" y="19286"/>
              <wp:lineTo x="9591" y="19286"/>
              <wp:lineTo x="21547" y="19286"/>
              <wp:lineTo x="21547" y="0"/>
              <wp:lineTo x="0" y="0"/>
            </wp:wrapPolygon>
          </wp:wrapTight>
          <wp:docPr id="1" name="Picture 11" descr="/Volumes/T/Marketing and Comms/Multimedia Library/Images/Logos/2017 NZFC Logo/Letterhead elements/address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lumes/T/Marketing and Comms/Multimedia Library/Images/Logos/2017 NZFC Logo/Letterhead elements/address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640" cy="106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2E549" w14:textId="77777777" w:rsidR="00B67492" w:rsidRDefault="00B67492" w:rsidP="00787D8D">
      <w:r>
        <w:separator/>
      </w:r>
    </w:p>
  </w:footnote>
  <w:footnote w:type="continuationSeparator" w:id="0">
    <w:p w14:paraId="04DAF07E" w14:textId="77777777" w:rsidR="00B67492" w:rsidRDefault="00B67492" w:rsidP="00787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4FCA9" w14:textId="77777777" w:rsidR="00787D8D" w:rsidRDefault="00D752B4">
    <w:pPr>
      <w:pStyle w:val="Header"/>
    </w:pPr>
    <w:r>
      <w:rPr>
        <w:noProof/>
      </w:rPr>
      <w:drawing>
        <wp:anchor distT="0" distB="0" distL="114300" distR="114300" simplePos="0" relativeHeight="251658240" behindDoc="0" locked="0" layoutInCell="1" allowOverlap="1" wp14:anchorId="43B6ED3B" wp14:editId="5BB7CD32">
          <wp:simplePos x="0" y="0"/>
          <wp:positionH relativeFrom="column">
            <wp:posOffset>-442595</wp:posOffset>
          </wp:positionH>
          <wp:positionV relativeFrom="paragraph">
            <wp:posOffset>109220</wp:posOffset>
          </wp:positionV>
          <wp:extent cx="457200" cy="457200"/>
          <wp:effectExtent l="0" t="0" r="0" b="0"/>
          <wp:wrapTight wrapText="bothSides">
            <wp:wrapPolygon edited="0">
              <wp:start x="4500" y="0"/>
              <wp:lineTo x="0" y="4500"/>
              <wp:lineTo x="0" y="16200"/>
              <wp:lineTo x="4500" y="20700"/>
              <wp:lineTo x="16200" y="20700"/>
              <wp:lineTo x="20700" y="16200"/>
              <wp:lineTo x="20700" y="4500"/>
              <wp:lineTo x="16200" y="0"/>
              <wp:lineTo x="4500" y="0"/>
            </wp:wrapPolygon>
          </wp:wrapTight>
          <wp:docPr id="4" name="Picture 8" descr="/Volumes/T/Marketing and Comms/Multimedia Library/Images/Logos/2017 NZFC Logo/Letterhead elements/dot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olumes/T/Marketing and Comms/Multimedia Library/Images/Logos/2017 NZFC Logo/Letterhead elements/dot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D8D">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36B12" w14:textId="77777777" w:rsidR="00097675" w:rsidRDefault="0011362D">
    <w:pPr>
      <w:pStyle w:val="Header"/>
      <w:rPr>
        <w:noProof/>
      </w:rPr>
    </w:pPr>
    <w:r>
      <w:rPr>
        <w:noProof/>
      </w:rPr>
      <w:drawing>
        <wp:anchor distT="0" distB="0" distL="114300" distR="114300" simplePos="0" relativeHeight="251659776" behindDoc="0" locked="0" layoutInCell="1" allowOverlap="1" wp14:anchorId="371D16E0" wp14:editId="1AA6C825">
          <wp:simplePos x="0" y="0"/>
          <wp:positionH relativeFrom="column">
            <wp:posOffset>4600575</wp:posOffset>
          </wp:positionH>
          <wp:positionV relativeFrom="paragraph">
            <wp:posOffset>-205105</wp:posOffset>
          </wp:positionV>
          <wp:extent cx="1057275" cy="1339850"/>
          <wp:effectExtent l="0" t="0" r="9525" b="0"/>
          <wp:wrapTight wrapText="bothSides">
            <wp:wrapPolygon edited="0">
              <wp:start x="389" y="0"/>
              <wp:lineTo x="778" y="21191"/>
              <wp:lineTo x="21405" y="21191"/>
              <wp:lineTo x="21405" y="0"/>
              <wp:lineTo x="389" y="0"/>
            </wp:wrapPolygon>
          </wp:wrapTight>
          <wp:docPr id="2" name="Picture 10" descr="/Volumes/T/Marketing and Comms/Multimedia Library/Images/Logos/2017 NZFC Logo/Letterhead elements/hea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olumes/T/Marketing and Comms/Multimedia Library/Images/Logos/2017 NZFC Logo/Letterhead elements/header image.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6555"/>
                  <a:stretch/>
                </pic:blipFill>
                <pic:spPr bwMode="auto">
                  <a:xfrm>
                    <a:off x="0" y="0"/>
                    <a:ext cx="1057275" cy="1339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AA4740" w14:textId="6FED1061" w:rsidR="00DC4D82" w:rsidRDefault="00137960">
    <w:pPr>
      <w:pStyle w:val="Header"/>
      <w:rPr>
        <w:noProof/>
      </w:rPr>
    </w:pPr>
    <w:r>
      <w:rPr>
        <w:noProof/>
      </w:rPr>
      <w:drawing>
        <wp:inline distT="0" distB="0" distL="0" distR="0" wp14:anchorId="749A4369" wp14:editId="7A4537F1">
          <wp:extent cx="2273613" cy="590550"/>
          <wp:effectExtent l="0" t="0" r="0" b="0"/>
          <wp:docPr id="583726474" name="Picture 2" descr="A white and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26474" name="Picture 2" descr="A white and purple text&#10;&#10;AI-generated content may be incorrect."/>
                  <pic:cNvPicPr/>
                </pic:nvPicPr>
                <pic:blipFill>
                  <a:blip r:embed="rId2"/>
                  <a:stretch>
                    <a:fillRect/>
                  </a:stretch>
                </pic:blipFill>
                <pic:spPr>
                  <a:xfrm>
                    <a:off x="0" y="0"/>
                    <a:ext cx="2285840" cy="593726"/>
                  </a:xfrm>
                  <a:prstGeom prst="rect">
                    <a:avLst/>
                  </a:prstGeom>
                </pic:spPr>
              </pic:pic>
            </a:graphicData>
          </a:graphic>
        </wp:inline>
      </w:drawing>
    </w:r>
  </w:p>
  <w:p w14:paraId="757C685D" w14:textId="168AFB1B" w:rsidR="00787D8D" w:rsidRDefault="00787D8D">
    <w:pPr>
      <w:pStyle w:val="Header"/>
      <w:rPr>
        <w:lang w:val="en-AU"/>
      </w:rPr>
    </w:pPr>
    <w:r>
      <w:rPr>
        <w:lang w:val="en-AU"/>
      </w:rPr>
      <w:t xml:space="preserve">           </w:t>
    </w:r>
  </w:p>
  <w:p w14:paraId="68EAF8DC" w14:textId="77777777" w:rsidR="00541A83" w:rsidRDefault="00541A83" w:rsidP="00DC4D82">
    <w:pPr>
      <w:pStyle w:val="Header"/>
      <w:jc w:val="center"/>
      <w:rPr>
        <w:rFonts w:asciiTheme="minorHAnsi" w:hAnsiTheme="minorHAnsi" w:cstheme="minorHAnsi"/>
        <w:b/>
        <w:bCs/>
        <w:sz w:val="28"/>
        <w:szCs w:val="28"/>
        <w:lang w:val="en-AU"/>
      </w:rPr>
    </w:pPr>
  </w:p>
  <w:p w14:paraId="40BCA58E" w14:textId="4FFAF08C" w:rsidR="00787D8D" w:rsidRPr="00DC4D82" w:rsidRDefault="00DC4D82" w:rsidP="00DC4D82">
    <w:pPr>
      <w:pStyle w:val="Header"/>
      <w:jc w:val="center"/>
      <w:rPr>
        <w:rFonts w:asciiTheme="minorHAnsi" w:hAnsiTheme="minorHAnsi" w:cstheme="minorHAnsi"/>
        <w:b/>
        <w:bCs/>
        <w:sz w:val="28"/>
        <w:szCs w:val="28"/>
        <w:lang w:val="en-AU"/>
      </w:rPr>
    </w:pPr>
    <w:r w:rsidRPr="00DC4D82">
      <w:rPr>
        <w:rFonts w:asciiTheme="minorHAnsi" w:hAnsiTheme="minorHAnsi" w:cstheme="minorHAnsi"/>
        <w:b/>
        <w:bCs/>
        <w:sz w:val="28"/>
        <w:szCs w:val="28"/>
        <w:lang w:val="en-AU"/>
      </w:rPr>
      <w:t>INTERNATIONAL PLACEMENT INITIATIVE</w:t>
    </w:r>
  </w:p>
  <w:p w14:paraId="206985BB" w14:textId="470D056D" w:rsidR="00DC4D82" w:rsidRPr="00DC4D82" w:rsidRDefault="00DC4D82" w:rsidP="00DC4D82">
    <w:pPr>
      <w:pStyle w:val="Header"/>
      <w:jc w:val="center"/>
      <w:rPr>
        <w:rFonts w:asciiTheme="minorHAnsi" w:hAnsiTheme="minorHAnsi" w:cstheme="minorHAnsi"/>
        <w:b/>
        <w:bCs/>
        <w:sz w:val="28"/>
        <w:szCs w:val="28"/>
        <w:lang w:val="en-AU"/>
      </w:rPr>
    </w:pPr>
    <w:r w:rsidRPr="00DC4D82">
      <w:rPr>
        <w:rFonts w:asciiTheme="minorHAnsi" w:hAnsiTheme="minorHAnsi" w:cstheme="minorHAnsi"/>
        <w:b/>
        <w:bCs/>
        <w:sz w:val="28"/>
        <w:szCs w:val="28"/>
        <w:lang w:val="en-AU"/>
      </w:rPr>
      <w:t>2025/2026</w:t>
    </w:r>
  </w:p>
  <w:p w14:paraId="20281679" w14:textId="133BD216" w:rsidR="00787D8D" w:rsidRDefault="00787D8D">
    <w:pPr>
      <w:pStyle w:val="Header"/>
      <w:rPr>
        <w:lang w:val="en-AU"/>
      </w:rPr>
    </w:pPr>
  </w:p>
  <w:p w14:paraId="3CF2EA49" w14:textId="77777777" w:rsidR="00787D8D" w:rsidRPr="00F66805" w:rsidRDefault="00787D8D">
    <w:pPr>
      <w:pStyle w:val="Heade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E54D2"/>
    <w:multiLevelType w:val="hybridMultilevel"/>
    <w:tmpl w:val="84AAE9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C0154F"/>
    <w:multiLevelType w:val="hybridMultilevel"/>
    <w:tmpl w:val="8B167594"/>
    <w:lvl w:ilvl="0" w:tplc="D20A889E">
      <w:start w:val="65"/>
      <w:numFmt w:val="bullet"/>
      <w:lvlText w:val=""/>
      <w:lvlJc w:val="left"/>
      <w:pPr>
        <w:ind w:left="720" w:hanging="360"/>
      </w:pPr>
      <w:rPr>
        <w:rFonts w:ascii="Symbol" w:eastAsia="MS Mincho"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C63394"/>
    <w:multiLevelType w:val="hybridMultilevel"/>
    <w:tmpl w:val="D530331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873489D"/>
    <w:multiLevelType w:val="hybridMultilevel"/>
    <w:tmpl w:val="FEA0D9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934644"/>
    <w:multiLevelType w:val="hybridMultilevel"/>
    <w:tmpl w:val="C79EB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6B96EFF"/>
    <w:multiLevelType w:val="multilevel"/>
    <w:tmpl w:val="0D480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306B42"/>
    <w:multiLevelType w:val="hybridMultilevel"/>
    <w:tmpl w:val="271CE6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7860AB9"/>
    <w:multiLevelType w:val="hybridMultilevel"/>
    <w:tmpl w:val="3558C9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7DD727D"/>
    <w:multiLevelType w:val="hybridMultilevel"/>
    <w:tmpl w:val="E36C3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BE122FA"/>
    <w:multiLevelType w:val="hybridMultilevel"/>
    <w:tmpl w:val="450653CA"/>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10" w15:restartNumberingAfterBreak="0">
    <w:nsid w:val="622B5912"/>
    <w:multiLevelType w:val="multilevel"/>
    <w:tmpl w:val="AE0C7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AF144B"/>
    <w:multiLevelType w:val="hybridMultilevel"/>
    <w:tmpl w:val="D46A85E8"/>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0F179C"/>
    <w:multiLevelType w:val="hybridMultilevel"/>
    <w:tmpl w:val="005AD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A253D8B"/>
    <w:multiLevelType w:val="hybridMultilevel"/>
    <w:tmpl w:val="5A9ED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11512745">
    <w:abstractNumId w:val="7"/>
  </w:num>
  <w:num w:numId="2" w16cid:durableId="56707362">
    <w:abstractNumId w:val="4"/>
  </w:num>
  <w:num w:numId="3" w16cid:durableId="1396246245">
    <w:abstractNumId w:val="12"/>
  </w:num>
  <w:num w:numId="4" w16cid:durableId="836462284">
    <w:abstractNumId w:val="8"/>
  </w:num>
  <w:num w:numId="5" w16cid:durableId="867793931">
    <w:abstractNumId w:val="0"/>
  </w:num>
  <w:num w:numId="6" w16cid:durableId="1239710170">
    <w:abstractNumId w:val="6"/>
  </w:num>
  <w:num w:numId="7" w16cid:durableId="495457584">
    <w:abstractNumId w:val="3"/>
  </w:num>
  <w:num w:numId="8" w16cid:durableId="1536579189">
    <w:abstractNumId w:val="11"/>
  </w:num>
  <w:num w:numId="9" w16cid:durableId="107627489">
    <w:abstractNumId w:val="1"/>
  </w:num>
  <w:num w:numId="10" w16cid:durableId="1722826242">
    <w:abstractNumId w:val="2"/>
  </w:num>
  <w:num w:numId="11" w16cid:durableId="1152520329">
    <w:abstractNumId w:val="5"/>
  </w:num>
  <w:num w:numId="12" w16cid:durableId="1016614166">
    <w:abstractNumId w:val="10"/>
  </w:num>
  <w:num w:numId="13" w16cid:durableId="416831763">
    <w:abstractNumId w:val="9"/>
  </w:num>
  <w:num w:numId="14" w16cid:durableId="12476136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82"/>
    <w:rsid w:val="0000327D"/>
    <w:rsid w:val="00042D77"/>
    <w:rsid w:val="00097675"/>
    <w:rsid w:val="000E0B12"/>
    <w:rsid w:val="00112EDD"/>
    <w:rsid w:val="0011362D"/>
    <w:rsid w:val="00137960"/>
    <w:rsid w:val="0014689A"/>
    <w:rsid w:val="0015107B"/>
    <w:rsid w:val="00152D8C"/>
    <w:rsid w:val="001675E1"/>
    <w:rsid w:val="00197D00"/>
    <w:rsid w:val="001A12B6"/>
    <w:rsid w:val="001B4BDA"/>
    <w:rsid w:val="001C1573"/>
    <w:rsid w:val="001D4F1B"/>
    <w:rsid w:val="001E0A08"/>
    <w:rsid w:val="001E77EC"/>
    <w:rsid w:val="001F1C09"/>
    <w:rsid w:val="001F5D44"/>
    <w:rsid w:val="00202165"/>
    <w:rsid w:val="002353D6"/>
    <w:rsid w:val="00252304"/>
    <w:rsid w:val="00265969"/>
    <w:rsid w:val="002A116D"/>
    <w:rsid w:val="002B5ACD"/>
    <w:rsid w:val="0038439F"/>
    <w:rsid w:val="00387B36"/>
    <w:rsid w:val="003B2D74"/>
    <w:rsid w:val="00401A64"/>
    <w:rsid w:val="00452439"/>
    <w:rsid w:val="00457797"/>
    <w:rsid w:val="0046449F"/>
    <w:rsid w:val="00495000"/>
    <w:rsid w:val="004C64F3"/>
    <w:rsid w:val="005273E2"/>
    <w:rsid w:val="00541A83"/>
    <w:rsid w:val="00557A16"/>
    <w:rsid w:val="005643BE"/>
    <w:rsid w:val="00595543"/>
    <w:rsid w:val="00600161"/>
    <w:rsid w:val="00623253"/>
    <w:rsid w:val="00625719"/>
    <w:rsid w:val="0063691B"/>
    <w:rsid w:val="006563B8"/>
    <w:rsid w:val="00680144"/>
    <w:rsid w:val="00683E52"/>
    <w:rsid w:val="00692391"/>
    <w:rsid w:val="006C0B4D"/>
    <w:rsid w:val="006C5BD3"/>
    <w:rsid w:val="006D2457"/>
    <w:rsid w:val="0070137D"/>
    <w:rsid w:val="0073075C"/>
    <w:rsid w:val="007717B4"/>
    <w:rsid w:val="00775D2E"/>
    <w:rsid w:val="0078011B"/>
    <w:rsid w:val="00787D8D"/>
    <w:rsid w:val="00790818"/>
    <w:rsid w:val="007A41C2"/>
    <w:rsid w:val="007C4E6E"/>
    <w:rsid w:val="00816470"/>
    <w:rsid w:val="00864B8D"/>
    <w:rsid w:val="008A27ED"/>
    <w:rsid w:val="008B598C"/>
    <w:rsid w:val="008F6E42"/>
    <w:rsid w:val="00975965"/>
    <w:rsid w:val="00981D47"/>
    <w:rsid w:val="00987AC0"/>
    <w:rsid w:val="00994CC2"/>
    <w:rsid w:val="009A0BC6"/>
    <w:rsid w:val="009A3C9A"/>
    <w:rsid w:val="00A7665D"/>
    <w:rsid w:val="00A971F6"/>
    <w:rsid w:val="00AE2137"/>
    <w:rsid w:val="00AE2F10"/>
    <w:rsid w:val="00AE600F"/>
    <w:rsid w:val="00B22F65"/>
    <w:rsid w:val="00B404F9"/>
    <w:rsid w:val="00B67492"/>
    <w:rsid w:val="00BD36ED"/>
    <w:rsid w:val="00C21903"/>
    <w:rsid w:val="00C23464"/>
    <w:rsid w:val="00C34855"/>
    <w:rsid w:val="00C85835"/>
    <w:rsid w:val="00CE043F"/>
    <w:rsid w:val="00D04660"/>
    <w:rsid w:val="00D0788C"/>
    <w:rsid w:val="00D31F94"/>
    <w:rsid w:val="00D752B4"/>
    <w:rsid w:val="00D8021A"/>
    <w:rsid w:val="00D8425E"/>
    <w:rsid w:val="00D86F96"/>
    <w:rsid w:val="00DB04D7"/>
    <w:rsid w:val="00DC1C16"/>
    <w:rsid w:val="00DC4D82"/>
    <w:rsid w:val="00DE09D7"/>
    <w:rsid w:val="00DE34CA"/>
    <w:rsid w:val="00E131D4"/>
    <w:rsid w:val="00E45345"/>
    <w:rsid w:val="00E73759"/>
    <w:rsid w:val="00E82C36"/>
    <w:rsid w:val="00E850B0"/>
    <w:rsid w:val="00E8739C"/>
    <w:rsid w:val="00E96EEB"/>
    <w:rsid w:val="00F03D86"/>
    <w:rsid w:val="00F065EA"/>
    <w:rsid w:val="00F33696"/>
    <w:rsid w:val="00F609BE"/>
    <w:rsid w:val="00F714A4"/>
    <w:rsid w:val="00F714AB"/>
    <w:rsid w:val="00F72F17"/>
    <w:rsid w:val="00F76535"/>
    <w:rsid w:val="00FC69D0"/>
    <w:rsid w:val="00FE36D1"/>
    <w:rsid w:val="0AA2A470"/>
    <w:rsid w:val="0CCDE048"/>
    <w:rsid w:val="0E039D48"/>
    <w:rsid w:val="1CE4D8CC"/>
    <w:rsid w:val="1F3E9F35"/>
    <w:rsid w:val="2400E5B2"/>
    <w:rsid w:val="27C17BEC"/>
    <w:rsid w:val="2A483966"/>
    <w:rsid w:val="2D62D31F"/>
    <w:rsid w:val="34116240"/>
    <w:rsid w:val="448660AE"/>
    <w:rsid w:val="4861F16D"/>
    <w:rsid w:val="4A679767"/>
    <w:rsid w:val="4BE236E3"/>
    <w:rsid w:val="56FC155B"/>
    <w:rsid w:val="58216D4B"/>
    <w:rsid w:val="5C7CAA8A"/>
    <w:rsid w:val="67A1525B"/>
    <w:rsid w:val="6A4DEA80"/>
    <w:rsid w:val="6A78EC70"/>
    <w:rsid w:val="6E6D42C2"/>
    <w:rsid w:val="74ED075F"/>
    <w:rsid w:val="750D662E"/>
    <w:rsid w:val="79431666"/>
  </w:rsids>
  <m:mathPr>
    <m:mathFont m:val="Cambria Math"/>
    <m:brkBin m:val="before"/>
    <m:brkBinSub m:val="--"/>
    <m:smallFrac/>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F7675"/>
  <w15:chartTrackingRefBased/>
  <w15:docId w15:val="{DB281A22-B11B-49CF-9799-E50BAB22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N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118"/>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AB1"/>
    <w:pPr>
      <w:tabs>
        <w:tab w:val="center" w:pos="4513"/>
        <w:tab w:val="right" w:pos="9026"/>
      </w:tabs>
    </w:pPr>
  </w:style>
  <w:style w:type="character" w:customStyle="1" w:styleId="HeaderChar">
    <w:name w:val="Header Char"/>
    <w:basedOn w:val="DefaultParagraphFont"/>
    <w:link w:val="Header"/>
    <w:uiPriority w:val="99"/>
    <w:rsid w:val="000D5AB1"/>
  </w:style>
  <w:style w:type="paragraph" w:styleId="Footer">
    <w:name w:val="footer"/>
    <w:basedOn w:val="Normal"/>
    <w:link w:val="FooterChar"/>
    <w:uiPriority w:val="99"/>
    <w:unhideWhenUsed/>
    <w:rsid w:val="000D5AB1"/>
    <w:pPr>
      <w:tabs>
        <w:tab w:val="center" w:pos="4513"/>
        <w:tab w:val="right" w:pos="9026"/>
      </w:tabs>
    </w:pPr>
  </w:style>
  <w:style w:type="character" w:customStyle="1" w:styleId="FooterChar">
    <w:name w:val="Footer Char"/>
    <w:basedOn w:val="DefaultParagraphFont"/>
    <w:link w:val="Footer"/>
    <w:uiPriority w:val="99"/>
    <w:rsid w:val="000D5AB1"/>
  </w:style>
  <w:style w:type="paragraph" w:customStyle="1" w:styleId="p1">
    <w:name w:val="p1"/>
    <w:basedOn w:val="Normal"/>
    <w:rsid w:val="00E62C62"/>
    <w:rPr>
      <w:rFonts w:ascii="Circular Std" w:hAnsi="Circular Std"/>
      <w:sz w:val="17"/>
      <w:szCs w:val="17"/>
      <w:lang w:eastAsia="en-GB"/>
    </w:rPr>
  </w:style>
  <w:style w:type="character" w:customStyle="1" w:styleId="apple-converted-space">
    <w:name w:val="apple-converted-space"/>
    <w:basedOn w:val="DefaultParagraphFont"/>
    <w:rsid w:val="00E62C62"/>
  </w:style>
  <w:style w:type="character" w:styleId="Hyperlink">
    <w:name w:val="Hyperlink"/>
    <w:rsid w:val="00864B8D"/>
    <w:rPr>
      <w:color w:val="0000FF"/>
      <w:u w:val="single"/>
    </w:rPr>
  </w:style>
  <w:style w:type="paragraph" w:styleId="ListParagraph">
    <w:name w:val="List Paragraph"/>
    <w:basedOn w:val="Normal"/>
    <w:uiPriority w:val="34"/>
    <w:qFormat/>
    <w:rsid w:val="00864B8D"/>
    <w:pPr>
      <w:spacing w:after="200" w:line="276" w:lineRule="auto"/>
      <w:ind w:left="720"/>
      <w:contextualSpacing/>
    </w:pPr>
    <w:rPr>
      <w:rFonts w:ascii="Calibri" w:eastAsia="MS Mincho" w:hAnsi="Calibri"/>
      <w:sz w:val="22"/>
      <w:szCs w:val="22"/>
      <w:lang w:val="en-NZ" w:eastAsia="ja-JP"/>
    </w:rPr>
  </w:style>
  <w:style w:type="table" w:styleId="TableGrid">
    <w:name w:val="Table Grid"/>
    <w:basedOn w:val="TableNormal"/>
    <w:rsid w:val="00864B8D"/>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563B8"/>
    <w:rPr>
      <w:color w:val="605E5C"/>
      <w:shd w:val="clear" w:color="auto" w:fill="E1DFDD"/>
    </w:rPr>
  </w:style>
  <w:style w:type="paragraph" w:styleId="Revision">
    <w:name w:val="Revision"/>
    <w:hidden/>
    <w:uiPriority w:val="71"/>
    <w:rsid w:val="00AE213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5712">
      <w:bodyDiv w:val="1"/>
      <w:marLeft w:val="0"/>
      <w:marRight w:val="0"/>
      <w:marTop w:val="0"/>
      <w:marBottom w:val="0"/>
      <w:divBdr>
        <w:top w:val="none" w:sz="0" w:space="0" w:color="auto"/>
        <w:left w:val="none" w:sz="0" w:space="0" w:color="auto"/>
        <w:bottom w:val="none" w:sz="0" w:space="0" w:color="auto"/>
        <w:right w:val="none" w:sz="0" w:space="0" w:color="auto"/>
      </w:divBdr>
    </w:div>
    <w:div w:id="205484774">
      <w:bodyDiv w:val="1"/>
      <w:marLeft w:val="0"/>
      <w:marRight w:val="0"/>
      <w:marTop w:val="0"/>
      <w:marBottom w:val="0"/>
      <w:divBdr>
        <w:top w:val="none" w:sz="0" w:space="0" w:color="auto"/>
        <w:left w:val="none" w:sz="0" w:space="0" w:color="auto"/>
        <w:bottom w:val="none" w:sz="0" w:space="0" w:color="auto"/>
        <w:right w:val="none" w:sz="0" w:space="0" w:color="auto"/>
      </w:divBdr>
    </w:div>
    <w:div w:id="265819212">
      <w:bodyDiv w:val="1"/>
      <w:marLeft w:val="0"/>
      <w:marRight w:val="0"/>
      <w:marTop w:val="0"/>
      <w:marBottom w:val="0"/>
      <w:divBdr>
        <w:top w:val="none" w:sz="0" w:space="0" w:color="auto"/>
        <w:left w:val="none" w:sz="0" w:space="0" w:color="auto"/>
        <w:bottom w:val="none" w:sz="0" w:space="0" w:color="auto"/>
        <w:right w:val="none" w:sz="0" w:space="0" w:color="auto"/>
      </w:divBdr>
    </w:div>
    <w:div w:id="481045888">
      <w:bodyDiv w:val="1"/>
      <w:marLeft w:val="0"/>
      <w:marRight w:val="0"/>
      <w:marTop w:val="0"/>
      <w:marBottom w:val="0"/>
      <w:divBdr>
        <w:top w:val="none" w:sz="0" w:space="0" w:color="auto"/>
        <w:left w:val="none" w:sz="0" w:space="0" w:color="auto"/>
        <w:bottom w:val="none" w:sz="0" w:space="0" w:color="auto"/>
        <w:right w:val="none" w:sz="0" w:space="0" w:color="auto"/>
      </w:divBdr>
    </w:div>
    <w:div w:id="609968749">
      <w:bodyDiv w:val="1"/>
      <w:marLeft w:val="0"/>
      <w:marRight w:val="0"/>
      <w:marTop w:val="0"/>
      <w:marBottom w:val="0"/>
      <w:divBdr>
        <w:top w:val="none" w:sz="0" w:space="0" w:color="auto"/>
        <w:left w:val="none" w:sz="0" w:space="0" w:color="auto"/>
        <w:bottom w:val="none" w:sz="0" w:space="0" w:color="auto"/>
        <w:right w:val="none" w:sz="0" w:space="0" w:color="auto"/>
      </w:divBdr>
    </w:div>
    <w:div w:id="765422417">
      <w:bodyDiv w:val="1"/>
      <w:marLeft w:val="0"/>
      <w:marRight w:val="0"/>
      <w:marTop w:val="0"/>
      <w:marBottom w:val="0"/>
      <w:divBdr>
        <w:top w:val="none" w:sz="0" w:space="0" w:color="auto"/>
        <w:left w:val="none" w:sz="0" w:space="0" w:color="auto"/>
        <w:bottom w:val="none" w:sz="0" w:space="0" w:color="auto"/>
        <w:right w:val="none" w:sz="0" w:space="0" w:color="auto"/>
      </w:divBdr>
    </w:div>
    <w:div w:id="1304963832">
      <w:bodyDiv w:val="1"/>
      <w:marLeft w:val="0"/>
      <w:marRight w:val="0"/>
      <w:marTop w:val="0"/>
      <w:marBottom w:val="0"/>
      <w:divBdr>
        <w:top w:val="none" w:sz="0" w:space="0" w:color="auto"/>
        <w:left w:val="none" w:sz="0" w:space="0" w:color="auto"/>
        <w:bottom w:val="none" w:sz="0" w:space="0" w:color="auto"/>
        <w:right w:val="none" w:sz="0" w:space="0" w:color="auto"/>
      </w:divBdr>
    </w:div>
    <w:div w:id="1951544585">
      <w:bodyDiv w:val="1"/>
      <w:marLeft w:val="0"/>
      <w:marRight w:val="0"/>
      <w:marTop w:val="0"/>
      <w:marBottom w:val="0"/>
      <w:divBdr>
        <w:top w:val="none" w:sz="0" w:space="0" w:color="auto"/>
        <w:left w:val="none" w:sz="0" w:space="0" w:color="auto"/>
        <w:bottom w:val="none" w:sz="0" w:space="0" w:color="auto"/>
        <w:right w:val="none" w:sz="0" w:space="0" w:color="auto"/>
      </w:divBdr>
    </w:div>
    <w:div w:id="20955883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agonistpicture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b2f88d2-b518-4df8-a843-58cd5aae3136">U5RCTUST6MMN-801756104-21544</_dlc_DocId>
    <_dlc_DocIdUrl xmlns="cb2f88d2-b518-4df8-a843-58cd5aae3136">
      <Url>https://nzfilm.sharepoint.com/sites/FunCreMai/_layouts/15/DocIdRedir.aspx?ID=U5RCTUST6MMN-801756104-21544</Url>
      <Description>U5RCTUST6MMN-801756104-21544</Description>
    </_dlc_DocIdUrl>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0E250-5379-4EFB-97F2-930838DF9397}">
  <ds:schemaRefs>
    <ds:schemaRef ds:uri="http://schemas.microsoft.com/office/2006/metadata/properties"/>
    <ds:schemaRef ds:uri="http://schemas.microsoft.com/office/infopath/2007/PartnerControls"/>
    <ds:schemaRef ds:uri="cb2f88d2-b518-4df8-a843-58cd5aae3136"/>
    <ds:schemaRef ds:uri="4f9c820c-e7e2-444d-97ee-45f2b3485c1d"/>
    <ds:schemaRef ds:uri="15ffb055-6eb4-45a1-bc20-bf2ac0d420da"/>
    <ds:schemaRef ds:uri="c91a514c-9034-4fa3-897a-8352025b26ed"/>
    <ds:schemaRef ds:uri="ade899c0-32e2-4bac-a990-d073824810cf"/>
    <ds:schemaRef ds:uri="725c79e5-42ce-4aa0-ac78-b6418001f0d2"/>
    <ds:schemaRef ds:uri="c3d1364e-6581-4522-98b9-f61ac52fa30f"/>
  </ds:schemaRefs>
</ds:datastoreItem>
</file>

<file path=customXml/itemProps2.xml><?xml version="1.0" encoding="utf-8"?>
<ds:datastoreItem xmlns:ds="http://schemas.openxmlformats.org/officeDocument/2006/customXml" ds:itemID="{666BD321-E0C1-4EC0-A27A-C37CD21A5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2E7EF-D7E5-416B-8F68-A734F8BD2CF8}">
  <ds:schemaRefs>
    <ds:schemaRef ds:uri="http://schemas.microsoft.com/sharepoint/events"/>
  </ds:schemaRefs>
</ds:datastoreItem>
</file>

<file path=customXml/itemProps4.xml><?xml version="1.0" encoding="utf-8"?>
<ds:datastoreItem xmlns:ds="http://schemas.openxmlformats.org/officeDocument/2006/customXml" ds:itemID="{DBF110B5-62B8-4CC6-B093-A70FD6434A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641</Words>
  <Characters>3655</Characters>
  <Application>Microsoft Office Word</Application>
  <DocSecurity>0</DocSecurity>
  <Lines>30</Lines>
  <Paragraphs>8</Paragraphs>
  <ScaleCrop>false</ScaleCrop>
  <Company>Paramount</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Wigmore</dc:creator>
  <cp:keywords/>
  <dc:description/>
  <cp:lastModifiedBy>Lucy Wigmore</cp:lastModifiedBy>
  <cp:revision>3</cp:revision>
  <cp:lastPrinted>2019-06-06T21:55:00Z</cp:lastPrinted>
  <dcterms:created xsi:type="dcterms:W3CDTF">2025-06-05T09:15:00Z</dcterms:created>
  <dcterms:modified xsi:type="dcterms:W3CDTF">2025-06-05T09:27:00Z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0x01010061BE06EEFE99AA4899B29391F723F197</vt:lpwstr>
  </property>
  <property fmtid="{D5CDD505-2E9C-101B-9397-08002B2CF9AE}" pid="3" name="_dlc_DocId">
    <vt:lpwstr>U5RCTUST6MMN-1396260448-11</vt:lpwstr>
  </property>
  <property fmtid="{D5CDD505-2E9C-101B-9397-08002B2CF9AE}" pid="4" name="_dlc_DocIdItemGuid">
    <vt:lpwstr>e655d1f4-94df-477a-8824-67d75ad027a1</vt:lpwstr>
  </property>
  <property fmtid="{D5CDD505-2E9C-101B-9397-08002B2CF9AE}" pid="5" name="_dlc_DocIdUrl">
    <vt:lpwstr>https://nzfilm.sharepoint.com/sites/NZFCForms/_layouts/15/DocIdRedir.aspx?ID=U5RCTUST6MMN-1396260448-11, U5RCTUST6MMN-1396260448-11</vt:lpwstr>
  </property>
  <property fmtid="{D5CDD505-2E9C-101B-9397-08002B2CF9AE}" pid="6" name="MediaServiceImageTags">
    <vt:lpwstr/>
  </property>
</Properties>
</file>