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1A567A0" w:rsidR="00E1096B" w:rsidRPr="00B845A8" w:rsidRDefault="00F5741E" w:rsidP="00566FAF">
      <w:pPr>
        <w:widowControl w:val="0"/>
        <w:jc w:val="both"/>
        <w:rPr>
          <w:rFonts w:ascii="Calibri" w:hAnsi="Calibri" w:cs="Calibri"/>
          <w:b/>
          <w:bCs/>
          <w:color w:val="222222"/>
          <w:sz w:val="22"/>
          <w:szCs w:val="22"/>
          <w:shd w:val="clear" w:color="auto" w:fill="FFFFFF"/>
        </w:rPr>
      </w:pPr>
      <w:r w:rsidRPr="00B845A8">
        <w:rPr>
          <w:rFonts w:ascii="Calibri" w:hAnsi="Calibri" w:cs="Calibri"/>
          <w:b/>
          <w:bCs/>
          <w:color w:val="222222"/>
          <w:sz w:val="22"/>
          <w:szCs w:val="22"/>
          <w:shd w:val="clear" w:color="auto" w:fill="FFFFFF"/>
        </w:rPr>
        <w:t xml:space="preserve">Dublin-based production company Keeper Pictures, in partnership with NZFC, </w:t>
      </w:r>
      <w:r w:rsidR="006425C9">
        <w:rPr>
          <w:rFonts w:ascii="Calibri" w:hAnsi="Calibri" w:cs="Calibri"/>
          <w:b/>
          <w:bCs/>
          <w:color w:val="222222"/>
          <w:sz w:val="22"/>
          <w:szCs w:val="22"/>
          <w:shd w:val="clear" w:color="auto" w:fill="FFFFFF"/>
        </w:rPr>
        <w:t>has an opportunity for</w:t>
      </w:r>
      <w:r w:rsidRPr="00B845A8">
        <w:rPr>
          <w:rFonts w:ascii="Calibri" w:hAnsi="Calibri" w:cs="Calibri"/>
          <w:b/>
          <w:bCs/>
          <w:color w:val="222222"/>
          <w:sz w:val="22"/>
          <w:szCs w:val="22"/>
          <w:shd w:val="clear" w:color="auto" w:fill="FFFFFF"/>
        </w:rPr>
        <w:t xml:space="preserve"> a dynamic and ambitious</w:t>
      </w:r>
      <w:r w:rsidR="00026CEF">
        <w:rPr>
          <w:rFonts w:ascii="Calibri" w:hAnsi="Calibri" w:cs="Calibri"/>
          <w:b/>
          <w:bCs/>
          <w:color w:val="222222"/>
          <w:sz w:val="22"/>
          <w:szCs w:val="22"/>
          <w:shd w:val="clear" w:color="auto" w:fill="FFFFFF"/>
        </w:rPr>
        <w:t xml:space="preserve"> emerging to mid</w:t>
      </w:r>
      <w:r w:rsidR="00DE069C">
        <w:rPr>
          <w:rFonts w:ascii="Calibri" w:hAnsi="Calibri" w:cs="Calibri"/>
          <w:b/>
          <w:bCs/>
          <w:color w:val="222222"/>
          <w:sz w:val="22"/>
          <w:szCs w:val="22"/>
          <w:shd w:val="clear" w:color="auto" w:fill="FFFFFF"/>
        </w:rPr>
        <w:t>-career</w:t>
      </w:r>
      <w:r w:rsidRPr="00B845A8">
        <w:rPr>
          <w:rFonts w:ascii="Calibri" w:hAnsi="Calibri" w:cs="Calibri"/>
          <w:b/>
          <w:bCs/>
          <w:color w:val="222222"/>
          <w:sz w:val="22"/>
          <w:szCs w:val="22"/>
          <w:shd w:val="clear" w:color="auto" w:fill="FFFFFF"/>
        </w:rPr>
        <w:t xml:space="preserve"> Produce</w:t>
      </w:r>
      <w:r w:rsidR="00824D94">
        <w:rPr>
          <w:rFonts w:ascii="Calibri" w:hAnsi="Calibri" w:cs="Calibri"/>
          <w:b/>
          <w:bCs/>
          <w:color w:val="222222"/>
          <w:sz w:val="22"/>
          <w:szCs w:val="22"/>
          <w:shd w:val="clear" w:color="auto" w:fill="FFFFFF"/>
        </w:rPr>
        <w:t>r</w:t>
      </w:r>
      <w:r w:rsidR="006425C9">
        <w:rPr>
          <w:rFonts w:ascii="Calibri" w:hAnsi="Calibri" w:cs="Calibri"/>
          <w:b/>
          <w:bCs/>
          <w:color w:val="222222"/>
          <w:sz w:val="22"/>
          <w:szCs w:val="22"/>
          <w:shd w:val="clear" w:color="auto" w:fill="FFFFFF"/>
        </w:rPr>
        <w:t xml:space="preserve"> to develop their skills during</w:t>
      </w:r>
      <w:r w:rsidR="005C69CF">
        <w:rPr>
          <w:rFonts w:ascii="Calibri" w:hAnsi="Calibri" w:cs="Calibri"/>
          <w:b/>
          <w:bCs/>
          <w:color w:val="222222"/>
          <w:sz w:val="22"/>
          <w:szCs w:val="22"/>
          <w:shd w:val="clear" w:color="auto" w:fill="FFFFFF"/>
        </w:rPr>
        <w:t xml:space="preserve"> a </w:t>
      </w:r>
      <w:r w:rsidR="000C5E26">
        <w:rPr>
          <w:rFonts w:ascii="Calibri" w:hAnsi="Calibri" w:cs="Calibri"/>
          <w:b/>
          <w:bCs/>
          <w:color w:val="222222"/>
          <w:sz w:val="22"/>
          <w:szCs w:val="22"/>
          <w:shd w:val="clear" w:color="auto" w:fill="FFFFFF"/>
        </w:rPr>
        <w:t>six-month</w:t>
      </w:r>
      <w:r w:rsidR="005C69CF">
        <w:rPr>
          <w:rFonts w:ascii="Calibri" w:hAnsi="Calibri" w:cs="Calibri"/>
          <w:b/>
          <w:bCs/>
          <w:color w:val="222222"/>
          <w:sz w:val="22"/>
          <w:szCs w:val="22"/>
          <w:shd w:val="clear" w:color="auto" w:fill="FFFFFF"/>
        </w:rPr>
        <w:t xml:space="preserve"> placement</w:t>
      </w:r>
      <w:r w:rsidRPr="00B845A8">
        <w:rPr>
          <w:rFonts w:ascii="Calibri" w:hAnsi="Calibri" w:cs="Calibri"/>
          <w:b/>
          <w:bCs/>
          <w:color w:val="222222"/>
          <w:sz w:val="22"/>
          <w:szCs w:val="22"/>
          <w:shd w:val="clear" w:color="auto" w:fill="FFFFFF"/>
        </w:rPr>
        <w:t>.</w:t>
      </w:r>
    </w:p>
    <w:p w14:paraId="2CD6825E" w14:textId="77777777" w:rsidR="00F5741E" w:rsidRPr="00B845A8" w:rsidRDefault="00F5741E" w:rsidP="00566FAF">
      <w:pPr>
        <w:widowControl w:val="0"/>
        <w:jc w:val="both"/>
        <w:rPr>
          <w:rFonts w:ascii="Calibri" w:hAnsi="Calibri" w:cs="Calibri"/>
          <w:b/>
          <w:bCs/>
          <w:color w:val="222222"/>
          <w:shd w:val="clear" w:color="auto" w:fill="FFFFFF"/>
        </w:rPr>
      </w:pPr>
    </w:p>
    <w:p w14:paraId="1FD9E004" w14:textId="290505E3" w:rsidR="00824D94" w:rsidRDefault="00824D94" w:rsidP="00824D94">
      <w:pPr>
        <w:widowControl w:val="0"/>
        <w:jc w:val="both"/>
        <w:rPr>
          <w:rFonts w:ascii="Calibri" w:hAnsi="Calibri" w:cs="Calibri"/>
          <w:color w:val="222222"/>
          <w:sz w:val="22"/>
          <w:szCs w:val="22"/>
          <w:shd w:val="clear" w:color="auto" w:fill="FFFFFF"/>
        </w:rPr>
      </w:pPr>
      <w:r w:rsidRPr="00B845A8">
        <w:rPr>
          <w:rFonts w:ascii="Calibri" w:hAnsi="Calibri" w:cs="Calibri"/>
          <w:color w:val="222222"/>
          <w:sz w:val="22"/>
          <w:szCs w:val="22"/>
          <w:shd w:val="clear" w:color="auto" w:fill="FFFFFF"/>
        </w:rPr>
        <w:t>Keeper Pictures is a proudly female-owned and led film and TV production company based in Dublin</w:t>
      </w:r>
      <w:r>
        <w:rPr>
          <w:rFonts w:ascii="Calibri" w:hAnsi="Calibri" w:cs="Calibri"/>
          <w:color w:val="222222"/>
          <w:sz w:val="22"/>
          <w:szCs w:val="22"/>
          <w:shd w:val="clear" w:color="auto" w:fill="FFFFFF"/>
        </w:rPr>
        <w:t>, Irela</w:t>
      </w:r>
      <w:r w:rsidRPr="00CE36DA">
        <w:rPr>
          <w:rFonts w:ascii="Calibri" w:hAnsi="Calibri" w:cs="Calibri"/>
          <w:color w:val="222222"/>
          <w:sz w:val="22"/>
          <w:szCs w:val="22"/>
          <w:shd w:val="clear" w:color="auto" w:fill="FFFFFF"/>
        </w:rPr>
        <w:t>nd. We focus on diverse voices and unique perspectives, we partner with storytellers that excite us, cultivating stories that resonate with us and that we deeply believe are important to be told, from conception to release. We have produced award-winning Irish features including Whit Stillman’s LOVE &amp; FRIENDSHIP,</w:t>
      </w:r>
      <w:r w:rsidRPr="00CE36DA">
        <w:rPr>
          <w:rFonts w:ascii="Calibri" w:hAnsi="Calibri" w:cs="Calibri"/>
          <w:color w:val="181818"/>
          <w:sz w:val="22"/>
          <w:szCs w:val="22"/>
          <w:shd w:val="clear" w:color="auto" w:fill="F8FAFB"/>
        </w:rPr>
        <w:t xml:space="preserve"> </w:t>
      </w:r>
      <w:r w:rsidRPr="00CE36DA">
        <w:rPr>
          <w:rFonts w:ascii="Calibri" w:hAnsi="Calibri" w:cs="Calibri"/>
          <w:color w:val="222222"/>
          <w:sz w:val="22"/>
          <w:szCs w:val="22"/>
          <w:shd w:val="clear" w:color="auto" w:fill="FFFFFF"/>
        </w:rPr>
        <w:t xml:space="preserve">Azazel Jacobs’ Golden Globe®-nominated FRENCH EXIT. We also </w:t>
      </w:r>
      <w:r w:rsidR="00103786" w:rsidRPr="00CE36DA">
        <w:rPr>
          <w:rFonts w:ascii="Calibri" w:hAnsi="Calibri" w:cs="Calibri"/>
          <w:color w:val="222222"/>
          <w:sz w:val="22"/>
          <w:szCs w:val="22"/>
          <w:shd w:val="clear" w:color="auto" w:fill="FFFFFF"/>
        </w:rPr>
        <w:t>have experience</w:t>
      </w:r>
      <w:r w:rsidRPr="00CE36DA">
        <w:rPr>
          <w:rFonts w:ascii="Calibri" w:hAnsi="Calibri" w:cs="Calibri"/>
          <w:color w:val="222222"/>
          <w:sz w:val="22"/>
          <w:szCs w:val="22"/>
          <w:shd w:val="clear" w:color="auto" w:fill="FFFFFF"/>
        </w:rPr>
        <w:t xml:space="preserve"> with Irish/New Zealand Co</w:t>
      </w:r>
      <w:r w:rsidR="00103786">
        <w:rPr>
          <w:rFonts w:ascii="Calibri" w:hAnsi="Calibri" w:cs="Calibri"/>
          <w:color w:val="222222"/>
          <w:sz w:val="22"/>
          <w:szCs w:val="22"/>
          <w:shd w:val="clear" w:color="auto" w:fill="FFFFFF"/>
        </w:rPr>
        <w:t>-</w:t>
      </w:r>
      <w:r w:rsidRPr="00CE36DA">
        <w:rPr>
          <w:rFonts w:ascii="Calibri" w:hAnsi="Calibri" w:cs="Calibri"/>
          <w:color w:val="222222"/>
          <w:sz w:val="22"/>
          <w:szCs w:val="22"/>
          <w:shd w:val="clear" w:color="auto" w:fill="FFFFFF"/>
        </w:rPr>
        <w:t xml:space="preserve">productions having produced; feature film COME TO DADDY and television series, THE GONE S1 &amp; S2. The successful </w:t>
      </w:r>
      <w:r>
        <w:rPr>
          <w:rFonts w:ascii="Calibri" w:hAnsi="Calibri" w:cs="Calibri"/>
          <w:color w:val="222222"/>
          <w:sz w:val="22"/>
          <w:szCs w:val="22"/>
          <w:shd w:val="clear" w:color="auto" w:fill="FFFFFF"/>
        </w:rPr>
        <w:t>participant</w:t>
      </w:r>
      <w:r w:rsidRPr="00CE36DA">
        <w:rPr>
          <w:rFonts w:ascii="Calibri" w:hAnsi="Calibri" w:cs="Calibri"/>
          <w:color w:val="222222"/>
          <w:sz w:val="22"/>
          <w:szCs w:val="22"/>
          <w:shd w:val="clear" w:color="auto" w:fill="FFFFFF"/>
        </w:rPr>
        <w:t xml:space="preserve"> will get the chance to learn</w:t>
      </w:r>
      <w:r>
        <w:rPr>
          <w:rFonts w:ascii="Calibri" w:hAnsi="Calibri" w:cs="Calibri"/>
          <w:color w:val="222222"/>
          <w:sz w:val="22"/>
          <w:szCs w:val="22"/>
          <w:shd w:val="clear" w:color="auto" w:fill="FFFFFF"/>
        </w:rPr>
        <w:t xml:space="preserve"> more</w:t>
      </w:r>
      <w:r w:rsidRPr="00CE36DA">
        <w:rPr>
          <w:rFonts w:ascii="Calibri" w:hAnsi="Calibri" w:cs="Calibri"/>
          <w:color w:val="222222"/>
          <w:sz w:val="22"/>
          <w:szCs w:val="22"/>
          <w:shd w:val="clear" w:color="auto" w:fill="FFFFFF"/>
        </w:rPr>
        <w:t xml:space="preserve"> about internation</w:t>
      </w:r>
      <w:r>
        <w:rPr>
          <w:rFonts w:ascii="Calibri" w:hAnsi="Calibri" w:cs="Calibri"/>
          <w:color w:val="222222"/>
          <w:sz w:val="22"/>
          <w:szCs w:val="22"/>
          <w:shd w:val="clear" w:color="auto" w:fill="FFFFFF"/>
        </w:rPr>
        <w:t>al</w:t>
      </w:r>
      <w:r w:rsidRPr="00CE36DA">
        <w:rPr>
          <w:rFonts w:ascii="Calibri" w:hAnsi="Calibri" w:cs="Calibri"/>
          <w:color w:val="222222"/>
          <w:sz w:val="22"/>
          <w:szCs w:val="22"/>
          <w:shd w:val="clear" w:color="auto" w:fill="FFFFFF"/>
        </w:rPr>
        <w:t xml:space="preserve"> coproductions </w:t>
      </w:r>
      <w:r w:rsidR="005A67EE">
        <w:rPr>
          <w:rFonts w:ascii="Calibri" w:hAnsi="Calibri" w:cs="Calibri"/>
          <w:color w:val="222222"/>
          <w:sz w:val="22"/>
          <w:szCs w:val="22"/>
          <w:shd w:val="clear" w:color="auto" w:fill="FFFFFF"/>
        </w:rPr>
        <w:t>and</w:t>
      </w:r>
      <w:r w:rsidRPr="00CE36DA">
        <w:rPr>
          <w:rFonts w:ascii="Calibri" w:hAnsi="Calibri" w:cs="Calibri"/>
          <w:color w:val="222222"/>
          <w:sz w:val="22"/>
          <w:szCs w:val="22"/>
          <w:shd w:val="clear" w:color="auto" w:fill="FFFFFF"/>
        </w:rPr>
        <w:t xml:space="preserve"> partnerships from Ireland and Europe in particular. This opportunity will give t</w:t>
      </w:r>
      <w:r>
        <w:rPr>
          <w:rFonts w:ascii="Calibri" w:hAnsi="Calibri" w:cs="Calibri"/>
          <w:color w:val="222222"/>
          <w:sz w:val="22"/>
          <w:szCs w:val="22"/>
          <w:shd w:val="clear" w:color="auto" w:fill="FFFFFF"/>
        </w:rPr>
        <w:t xml:space="preserve">he participant </w:t>
      </w:r>
      <w:r w:rsidRPr="00CE36DA">
        <w:rPr>
          <w:rFonts w:ascii="Calibri" w:hAnsi="Calibri" w:cs="Calibri"/>
          <w:color w:val="222222"/>
          <w:sz w:val="22"/>
          <w:szCs w:val="22"/>
          <w:shd w:val="clear" w:color="auto" w:fill="FFFFFF"/>
        </w:rPr>
        <w:t>a chance to build a network</w:t>
      </w:r>
      <w:r>
        <w:rPr>
          <w:rFonts w:ascii="Calibri" w:hAnsi="Calibri" w:cs="Calibri"/>
          <w:color w:val="222222"/>
          <w:sz w:val="22"/>
          <w:szCs w:val="22"/>
          <w:shd w:val="clear" w:color="auto" w:fill="FFFFFF"/>
        </w:rPr>
        <w:t xml:space="preserve"> and</w:t>
      </w:r>
      <w:r w:rsidRPr="00CE36DA">
        <w:rPr>
          <w:rFonts w:ascii="Calibri" w:hAnsi="Calibri" w:cs="Calibri"/>
          <w:color w:val="222222"/>
          <w:sz w:val="22"/>
          <w:szCs w:val="22"/>
          <w:shd w:val="clear" w:color="auto" w:fill="FFFFFF"/>
        </w:rPr>
        <w:t xml:space="preserve"> </w:t>
      </w:r>
      <w:r>
        <w:rPr>
          <w:rFonts w:ascii="Calibri" w:hAnsi="Calibri" w:cs="Calibri"/>
          <w:color w:val="222222"/>
          <w:sz w:val="22"/>
          <w:szCs w:val="22"/>
          <w:shd w:val="clear" w:color="auto" w:fill="FFFFFF"/>
        </w:rPr>
        <w:t>gain an</w:t>
      </w:r>
      <w:r w:rsidRPr="00CE36DA">
        <w:rPr>
          <w:rFonts w:ascii="Calibri" w:hAnsi="Calibri" w:cs="Calibri"/>
          <w:color w:val="222222"/>
          <w:sz w:val="22"/>
          <w:szCs w:val="22"/>
          <w:shd w:val="clear" w:color="auto" w:fill="FFFFFF"/>
        </w:rPr>
        <w:t xml:space="preserve"> awareness of funding opportunities internationally.</w:t>
      </w:r>
    </w:p>
    <w:p w14:paraId="0A79B685" w14:textId="77777777" w:rsidR="005D2A6C" w:rsidRDefault="005D2A6C">
      <w:pPr>
        <w:widowControl w:val="0"/>
        <w:rPr>
          <w:rFonts w:ascii="Calibri" w:hAnsi="Calibri" w:cs="Calibri"/>
          <w:color w:val="222222"/>
          <w:sz w:val="22"/>
          <w:szCs w:val="22"/>
          <w:shd w:val="clear" w:color="auto" w:fill="FFFFFF"/>
        </w:rPr>
      </w:pPr>
    </w:p>
    <w:p w14:paraId="2DE94433" w14:textId="10338419" w:rsidR="005D2A6C" w:rsidRPr="00E00907" w:rsidRDefault="005D2A6C">
      <w:pPr>
        <w:widowControl w:val="0"/>
        <w:rPr>
          <w:rFonts w:ascii="Calibri" w:hAnsi="Calibri" w:cs="Calibri"/>
          <w:b/>
          <w:bCs/>
          <w:i/>
          <w:iCs/>
          <w:color w:val="222222"/>
          <w:sz w:val="22"/>
          <w:szCs w:val="22"/>
          <w:shd w:val="clear" w:color="auto" w:fill="FFFFFF"/>
        </w:rPr>
      </w:pPr>
      <w:r w:rsidRPr="00E00907">
        <w:rPr>
          <w:rFonts w:ascii="Calibri" w:hAnsi="Calibri" w:cs="Calibri"/>
          <w:b/>
          <w:bCs/>
          <w:i/>
          <w:iCs/>
          <w:color w:val="222222"/>
          <w:sz w:val="22"/>
          <w:szCs w:val="22"/>
          <w:shd w:val="clear" w:color="auto" w:fill="FFFFFF"/>
        </w:rPr>
        <w:t xml:space="preserve">Dates: </w:t>
      </w:r>
    </w:p>
    <w:p w14:paraId="1FA8F9B5" w14:textId="278791A8" w:rsidR="005D2A6C" w:rsidRPr="00B845A8" w:rsidRDefault="005D2A6C">
      <w:pPr>
        <w:widowControl w:val="0"/>
        <w:rPr>
          <w:rFonts w:ascii="Calibri" w:hAnsi="Calibri" w:cs="Calibri"/>
          <w:color w:val="222222"/>
          <w:sz w:val="22"/>
          <w:szCs w:val="22"/>
          <w:shd w:val="clear" w:color="auto" w:fill="FFFFFF"/>
        </w:rPr>
      </w:pPr>
      <w:r>
        <w:rPr>
          <w:rFonts w:ascii="Calibri" w:hAnsi="Calibri" w:cs="Calibri"/>
          <w:color w:val="222222"/>
          <w:sz w:val="22"/>
          <w:szCs w:val="22"/>
          <w:shd w:val="clear" w:color="auto" w:fill="FFFFFF"/>
        </w:rPr>
        <w:t>For approximately six months from early August 2025</w:t>
      </w:r>
      <w:r w:rsidR="00E00907">
        <w:rPr>
          <w:rFonts w:ascii="Calibri" w:hAnsi="Calibri" w:cs="Calibri"/>
          <w:color w:val="222222"/>
          <w:sz w:val="22"/>
          <w:szCs w:val="22"/>
          <w:shd w:val="clear" w:color="auto" w:fill="FFFFFF"/>
        </w:rPr>
        <w:t xml:space="preserve"> – </w:t>
      </w:r>
      <w:r w:rsidR="006B68AD">
        <w:rPr>
          <w:rFonts w:ascii="Calibri" w:hAnsi="Calibri" w:cs="Calibri"/>
          <w:color w:val="222222"/>
          <w:sz w:val="22"/>
          <w:szCs w:val="22"/>
          <w:shd w:val="clear" w:color="auto" w:fill="FFFFFF"/>
        </w:rPr>
        <w:t>early February</w:t>
      </w:r>
      <w:r w:rsidR="00E00907">
        <w:rPr>
          <w:rFonts w:ascii="Calibri" w:hAnsi="Calibri" w:cs="Calibri"/>
          <w:color w:val="222222"/>
          <w:sz w:val="22"/>
          <w:szCs w:val="22"/>
          <w:shd w:val="clear" w:color="auto" w:fill="FFFFFF"/>
        </w:rPr>
        <w:t xml:space="preserve"> 2026</w:t>
      </w:r>
      <w:r w:rsidR="00E9492C">
        <w:rPr>
          <w:rFonts w:ascii="Calibri" w:hAnsi="Calibri" w:cs="Calibri"/>
          <w:color w:val="222222"/>
          <w:sz w:val="22"/>
          <w:szCs w:val="22"/>
          <w:shd w:val="clear" w:color="auto" w:fill="FFFFFF"/>
        </w:rPr>
        <w:t>, based primarily in the Keeper Pictures offices in Dublin</w:t>
      </w:r>
      <w:r w:rsidR="00E00907">
        <w:rPr>
          <w:rFonts w:ascii="Calibri" w:hAnsi="Calibri" w:cs="Calibri"/>
          <w:color w:val="222222"/>
          <w:sz w:val="22"/>
          <w:szCs w:val="22"/>
          <w:shd w:val="clear" w:color="auto" w:fill="FFFFFF"/>
        </w:rPr>
        <w:t>.</w:t>
      </w:r>
    </w:p>
    <w:p w14:paraId="751DF844" w14:textId="77777777" w:rsidR="00F5741E" w:rsidRPr="00B845A8" w:rsidRDefault="00F5741E">
      <w:pPr>
        <w:widowControl w:val="0"/>
        <w:rPr>
          <w:rFonts w:ascii="Calibri" w:eastAsia="Arial" w:hAnsi="Calibri" w:cs="Calibri"/>
          <w:b/>
          <w:bCs/>
          <w:i/>
          <w:sz w:val="22"/>
          <w:szCs w:val="22"/>
        </w:rPr>
      </w:pPr>
    </w:p>
    <w:p w14:paraId="79F46421" w14:textId="77777777" w:rsidR="00E9492C" w:rsidRDefault="00DE069C" w:rsidP="00E9492C">
      <w:pPr>
        <w:rPr>
          <w:rFonts w:ascii="Calibri" w:eastAsia="Times New Roman" w:hAnsi="Calibri" w:cs="Calibri"/>
          <w:b/>
          <w:bCs/>
          <w:i/>
          <w:iCs/>
          <w:color w:val="000000"/>
          <w:sz w:val="22"/>
          <w:szCs w:val="22"/>
          <w:lang w:val="en-IE"/>
        </w:rPr>
      </w:pPr>
      <w:r>
        <w:rPr>
          <w:rFonts w:ascii="Calibri" w:eastAsia="Times New Roman" w:hAnsi="Calibri" w:cs="Calibri"/>
          <w:b/>
          <w:bCs/>
          <w:i/>
          <w:iCs/>
          <w:color w:val="000000"/>
          <w:sz w:val="22"/>
          <w:szCs w:val="22"/>
          <w:lang w:val="en-IE"/>
        </w:rPr>
        <w:t>Placement</w:t>
      </w:r>
      <w:r w:rsidR="005D71AE" w:rsidRPr="00B845A8">
        <w:rPr>
          <w:rFonts w:ascii="Calibri" w:eastAsia="Times New Roman" w:hAnsi="Calibri" w:cs="Calibri"/>
          <w:b/>
          <w:bCs/>
          <w:i/>
          <w:iCs/>
          <w:color w:val="000000"/>
          <w:sz w:val="22"/>
          <w:szCs w:val="22"/>
          <w:lang w:val="en-IE"/>
        </w:rPr>
        <w:t xml:space="preserve"> Description:</w:t>
      </w:r>
    </w:p>
    <w:p w14:paraId="63A929A7" w14:textId="77777777" w:rsidR="00E9492C" w:rsidRDefault="00E9492C" w:rsidP="00E9492C">
      <w:pPr>
        <w:rPr>
          <w:rFonts w:ascii="Calibri" w:eastAsia="Times New Roman" w:hAnsi="Calibri" w:cs="Calibri"/>
          <w:color w:val="000000"/>
          <w:sz w:val="22"/>
          <w:szCs w:val="22"/>
          <w:lang w:val="en-IE"/>
        </w:rPr>
      </w:pPr>
    </w:p>
    <w:p w14:paraId="78F003BB" w14:textId="16C0618E" w:rsidR="00E9492C" w:rsidRDefault="00E9492C" w:rsidP="00E9492C">
      <w:pPr>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Working across our busy feature film &amp; television drama development slates, as well as a number of productions that will be shooting &amp; in post-production during the placement, the participant</w:t>
      </w:r>
      <w:r w:rsidRPr="00B845A8">
        <w:rPr>
          <w:rFonts w:ascii="Calibri" w:eastAsia="Times New Roman" w:hAnsi="Calibri" w:cs="Calibri"/>
          <w:color w:val="000000"/>
          <w:sz w:val="22"/>
          <w:szCs w:val="22"/>
          <w:lang w:val="en-IE"/>
        </w:rPr>
        <w:t xml:space="preserve"> will work closely with the production company, shadowing and assisting the de</w:t>
      </w:r>
      <w:r>
        <w:rPr>
          <w:rFonts w:ascii="Calibri" w:eastAsia="Times New Roman" w:hAnsi="Calibri" w:cs="Calibri"/>
          <w:color w:val="000000"/>
          <w:sz w:val="22"/>
          <w:szCs w:val="22"/>
          <w:lang w:val="en-IE"/>
        </w:rPr>
        <w:t>v</w:t>
      </w:r>
      <w:r w:rsidRPr="00B845A8">
        <w:rPr>
          <w:rFonts w:ascii="Calibri" w:eastAsia="Times New Roman" w:hAnsi="Calibri" w:cs="Calibri"/>
          <w:color w:val="000000"/>
          <w:sz w:val="22"/>
          <w:szCs w:val="22"/>
          <w:lang w:val="en-IE"/>
        </w:rPr>
        <w:t xml:space="preserve">elopment team and the producing team throughout all stages of the </w:t>
      </w:r>
      <w:r>
        <w:rPr>
          <w:rFonts w:ascii="Calibri" w:eastAsia="Times New Roman" w:hAnsi="Calibri" w:cs="Calibri"/>
          <w:color w:val="000000"/>
          <w:sz w:val="22"/>
          <w:szCs w:val="22"/>
          <w:lang w:val="en-IE"/>
        </w:rPr>
        <w:t xml:space="preserve">development &amp; </w:t>
      </w:r>
      <w:r w:rsidRPr="00B845A8">
        <w:rPr>
          <w:rFonts w:ascii="Calibri" w:eastAsia="Times New Roman" w:hAnsi="Calibri" w:cs="Calibri"/>
          <w:color w:val="000000"/>
          <w:sz w:val="22"/>
          <w:szCs w:val="22"/>
          <w:lang w:val="en-IE"/>
        </w:rPr>
        <w:t xml:space="preserve">production process — from </w:t>
      </w:r>
      <w:r>
        <w:rPr>
          <w:rFonts w:ascii="Calibri" w:eastAsia="Times New Roman" w:hAnsi="Calibri" w:cs="Calibri"/>
          <w:color w:val="000000"/>
          <w:sz w:val="22"/>
          <w:szCs w:val="22"/>
          <w:lang w:val="en-IE"/>
        </w:rPr>
        <w:t xml:space="preserve">early conception </w:t>
      </w:r>
      <w:r w:rsidRPr="00B845A8">
        <w:rPr>
          <w:rFonts w:ascii="Calibri" w:eastAsia="Times New Roman" w:hAnsi="Calibri" w:cs="Calibri"/>
          <w:color w:val="000000"/>
          <w:sz w:val="22"/>
          <w:szCs w:val="22"/>
          <w:lang w:val="en-IE"/>
        </w:rPr>
        <w:t xml:space="preserve">through to final delivery. </w:t>
      </w:r>
      <w:r>
        <w:rPr>
          <w:rFonts w:ascii="Calibri" w:eastAsia="Times New Roman" w:hAnsi="Calibri" w:cs="Calibri"/>
          <w:color w:val="000000"/>
          <w:sz w:val="22"/>
          <w:szCs w:val="22"/>
          <w:lang w:val="en-IE"/>
        </w:rPr>
        <w:t>Producers within the company</w:t>
      </w:r>
      <w:r w:rsidRPr="00B845A8">
        <w:rPr>
          <w:rFonts w:ascii="Calibri" w:eastAsia="Times New Roman" w:hAnsi="Calibri" w:cs="Calibri"/>
          <w:color w:val="000000"/>
          <w:sz w:val="22"/>
          <w:szCs w:val="22"/>
          <w:lang w:val="en-IE"/>
        </w:rPr>
        <w:t xml:space="preserve"> </w:t>
      </w:r>
      <w:r>
        <w:rPr>
          <w:rFonts w:ascii="Calibri" w:eastAsia="Times New Roman" w:hAnsi="Calibri" w:cs="Calibri"/>
          <w:color w:val="000000"/>
          <w:sz w:val="22"/>
          <w:szCs w:val="22"/>
          <w:lang w:val="en-IE"/>
        </w:rPr>
        <w:t>are</w:t>
      </w:r>
      <w:r w:rsidRPr="00B845A8">
        <w:rPr>
          <w:rFonts w:ascii="Calibri" w:eastAsia="Times New Roman" w:hAnsi="Calibri" w:cs="Calibri"/>
          <w:color w:val="000000"/>
          <w:sz w:val="22"/>
          <w:szCs w:val="22"/>
          <w:lang w:val="en-IE"/>
        </w:rPr>
        <w:t xml:space="preserve"> responsible for initiating, coordinating, supervising, and managing all elements of the </w:t>
      </w:r>
      <w:r>
        <w:rPr>
          <w:rFonts w:ascii="Calibri" w:eastAsia="Times New Roman" w:hAnsi="Calibri" w:cs="Calibri"/>
          <w:color w:val="000000"/>
          <w:sz w:val="22"/>
          <w:szCs w:val="22"/>
          <w:lang w:val="en-IE"/>
        </w:rPr>
        <w:t xml:space="preserve">development </w:t>
      </w:r>
      <w:r w:rsidRPr="00B845A8">
        <w:rPr>
          <w:rFonts w:ascii="Calibri" w:eastAsia="Times New Roman" w:hAnsi="Calibri" w:cs="Calibri"/>
          <w:color w:val="000000"/>
          <w:sz w:val="22"/>
          <w:szCs w:val="22"/>
          <w:lang w:val="en-IE"/>
        </w:rPr>
        <w:t xml:space="preserve">production, and the </w:t>
      </w:r>
      <w:r>
        <w:rPr>
          <w:rFonts w:ascii="Calibri" w:eastAsia="Times New Roman" w:hAnsi="Calibri" w:cs="Calibri"/>
          <w:color w:val="000000"/>
          <w:sz w:val="22"/>
          <w:szCs w:val="22"/>
          <w:lang w:val="en-IE"/>
        </w:rPr>
        <w:t>participant</w:t>
      </w:r>
      <w:r w:rsidRPr="00B845A8">
        <w:rPr>
          <w:rFonts w:ascii="Calibri" w:eastAsia="Times New Roman" w:hAnsi="Calibri" w:cs="Calibri"/>
          <w:color w:val="000000"/>
          <w:sz w:val="22"/>
          <w:szCs w:val="22"/>
          <w:lang w:val="en-IE"/>
        </w:rPr>
        <w:t xml:space="preserve"> will be embedded with the team to observe and support this work in a hands-on way.</w:t>
      </w:r>
    </w:p>
    <w:p w14:paraId="05F80CB6" w14:textId="77777777" w:rsidR="00E9492C" w:rsidRPr="006B63CF" w:rsidRDefault="00E9492C" w:rsidP="006B63CF">
      <w:pPr>
        <w:rPr>
          <w:rFonts w:ascii="Calibri" w:eastAsia="Times New Roman" w:hAnsi="Calibri" w:cs="Calibri"/>
          <w:b/>
          <w:bCs/>
          <w:i/>
          <w:iCs/>
          <w:color w:val="000000"/>
          <w:sz w:val="22"/>
          <w:szCs w:val="22"/>
          <w:lang w:val="en-IE"/>
        </w:rPr>
      </w:pPr>
    </w:p>
    <w:p w14:paraId="4E6E4F96" w14:textId="4361E2B6" w:rsidR="00E9492C" w:rsidRPr="003211E6" w:rsidRDefault="00E9492C" w:rsidP="005D71AE">
      <w:pPr>
        <w:rPr>
          <w:rFonts w:ascii="Calibri" w:hAnsi="Calibri" w:cs="Calibri"/>
          <w:b/>
          <w:bCs/>
          <w:i/>
          <w:iCs/>
          <w:sz w:val="22"/>
          <w:szCs w:val="22"/>
        </w:rPr>
      </w:pPr>
      <w:r w:rsidRPr="003211E6">
        <w:rPr>
          <w:rFonts w:ascii="Calibri" w:hAnsi="Calibri" w:cs="Calibri"/>
          <w:b/>
          <w:bCs/>
          <w:i/>
          <w:iCs/>
          <w:sz w:val="22"/>
          <w:szCs w:val="22"/>
        </w:rPr>
        <w:t>Experience Opportunities include:</w:t>
      </w:r>
    </w:p>
    <w:p w14:paraId="1D434426" w14:textId="389A2C17" w:rsidR="00E9492C" w:rsidRDefault="00E9492C" w:rsidP="005D71AE">
      <w:pPr>
        <w:rPr>
          <w:rFonts w:ascii="Calibri" w:eastAsia="Times New Roman" w:hAnsi="Calibri" w:cs="Calibri"/>
          <w:color w:val="000000"/>
          <w:sz w:val="22"/>
          <w:szCs w:val="22"/>
          <w:lang w:val="en-IE"/>
        </w:rPr>
      </w:pPr>
    </w:p>
    <w:p w14:paraId="0D9A305F" w14:textId="0F410096" w:rsidR="00E9492C" w:rsidRDefault="00E9492C" w:rsidP="005D71AE">
      <w:pPr>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 xml:space="preserve">As part of the Development Process: </w:t>
      </w:r>
    </w:p>
    <w:p w14:paraId="7B0954D4" w14:textId="30083F54" w:rsidR="00E9492C" w:rsidRDefault="00E9492C" w:rsidP="005D71AE">
      <w:pPr>
        <w:rPr>
          <w:rFonts w:ascii="Calibri" w:eastAsia="Times New Roman" w:hAnsi="Calibri" w:cs="Calibri"/>
          <w:color w:val="000000"/>
          <w:sz w:val="22"/>
          <w:szCs w:val="22"/>
          <w:lang w:val="en-IE"/>
        </w:rPr>
      </w:pPr>
    </w:p>
    <w:p w14:paraId="076D7B93" w14:textId="56010248" w:rsidR="00E9492C" w:rsidRPr="007F77A8"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7F77A8">
        <w:rPr>
          <w:rFonts w:ascii="Calibri" w:eastAsia="Times New Roman" w:hAnsi="Calibri" w:cs="Calibri"/>
          <w:color w:val="000000"/>
          <w:sz w:val="22"/>
          <w:szCs w:val="22"/>
          <w:lang w:val="en-IE"/>
        </w:rPr>
        <w:t>Reading and analysing scripts and creative treatments;</w:t>
      </w:r>
    </w:p>
    <w:p w14:paraId="59F7A51C" w14:textId="213F2FDF" w:rsidR="00E9492C" w:rsidRPr="007F77A8" w:rsidRDefault="00E9492C" w:rsidP="00E9492C">
      <w:pPr>
        <w:pStyle w:val="ListParagraph"/>
        <w:numPr>
          <w:ilvl w:val="0"/>
          <w:numId w:val="6"/>
        </w:numPr>
        <w:autoSpaceDE w:val="0"/>
        <w:autoSpaceDN w:val="0"/>
        <w:adjustRightInd w:val="0"/>
        <w:jc w:val="both"/>
        <w:rPr>
          <w:rFonts w:ascii="Calibri" w:hAnsi="Calibri" w:cs="Calibri"/>
          <w:sz w:val="22"/>
          <w:szCs w:val="22"/>
        </w:rPr>
      </w:pPr>
      <w:r w:rsidRPr="007F77A8">
        <w:rPr>
          <w:rFonts w:ascii="Calibri" w:hAnsi="Calibri" w:cs="Calibri"/>
          <w:sz w:val="22"/>
          <w:szCs w:val="22"/>
        </w:rPr>
        <w:t>Editorial through advanced scripting and in writers’ rooms, including research</w:t>
      </w:r>
    </w:p>
    <w:p w14:paraId="47724C29" w14:textId="7FFBF307" w:rsidR="00E9492C" w:rsidRPr="007F77A8"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7F77A8">
        <w:rPr>
          <w:rFonts w:ascii="Calibri" w:eastAsia="Times New Roman" w:hAnsi="Calibri" w:cs="Calibri"/>
          <w:color w:val="000000"/>
          <w:sz w:val="22"/>
          <w:szCs w:val="22"/>
          <w:lang w:val="en-IE"/>
        </w:rPr>
        <w:t xml:space="preserve">Engaging with development investors and financiers and developing finance plans, development budgets and pitches; </w:t>
      </w:r>
    </w:p>
    <w:p w14:paraId="7FA761AE" w14:textId="5C07A5CE" w:rsidR="00E9492C" w:rsidRDefault="00E9492C" w:rsidP="00E9492C">
      <w:pPr>
        <w:textAlignment w:val="baseline"/>
        <w:rPr>
          <w:rFonts w:ascii="Calibri" w:eastAsia="Times New Roman" w:hAnsi="Calibri" w:cs="Calibri"/>
          <w:color w:val="000000"/>
          <w:sz w:val="22"/>
          <w:szCs w:val="22"/>
          <w:lang w:val="en-IE"/>
        </w:rPr>
      </w:pPr>
    </w:p>
    <w:p w14:paraId="2C70BB5C" w14:textId="52D7CF9A" w:rsidR="00E9492C" w:rsidRDefault="00E9492C" w:rsidP="00E9492C">
      <w:pPr>
        <w:textAlignment w:val="baseline"/>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As part of the Production Process:</w:t>
      </w:r>
    </w:p>
    <w:p w14:paraId="1C9F1136" w14:textId="1F5FE65E" w:rsidR="00E9492C" w:rsidRPr="00B845A8" w:rsidRDefault="00E9492C" w:rsidP="00E9492C">
      <w:pPr>
        <w:numPr>
          <w:ilvl w:val="0"/>
          <w:numId w:val="17"/>
        </w:numPr>
        <w:spacing w:before="240"/>
        <w:textAlignment w:val="baseline"/>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Production f</w:t>
      </w:r>
      <w:r w:rsidRPr="00B845A8">
        <w:rPr>
          <w:rFonts w:ascii="Calibri" w:eastAsia="Times New Roman" w:hAnsi="Calibri" w:cs="Calibri"/>
          <w:color w:val="000000"/>
          <w:sz w:val="22"/>
          <w:szCs w:val="22"/>
          <w:lang w:val="en-IE"/>
        </w:rPr>
        <w:t>inancing and budgeting</w:t>
      </w:r>
    </w:p>
    <w:p w14:paraId="1D640821" w14:textId="79577452" w:rsidR="00E9492C" w:rsidRPr="00B845A8" w:rsidRDefault="00E9492C" w:rsidP="00E9492C">
      <w:pPr>
        <w:numPr>
          <w:ilvl w:val="0"/>
          <w:numId w:val="17"/>
        </w:numPr>
        <w:textAlignment w:val="baseline"/>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 xml:space="preserve">Production </w:t>
      </w:r>
      <w:r w:rsidRPr="00B845A8">
        <w:rPr>
          <w:rFonts w:ascii="Calibri" w:eastAsia="Times New Roman" w:hAnsi="Calibri" w:cs="Calibri"/>
          <w:color w:val="000000"/>
          <w:sz w:val="22"/>
          <w:szCs w:val="22"/>
          <w:lang w:val="en-IE"/>
        </w:rPr>
        <w:t>Scheduling</w:t>
      </w:r>
    </w:p>
    <w:p w14:paraId="2198A6B8" w14:textId="77777777" w:rsidR="00E9492C" w:rsidRPr="00B845A8" w:rsidRDefault="00E9492C" w:rsidP="00E9492C">
      <w:pPr>
        <w:numPr>
          <w:ilvl w:val="0"/>
          <w:numId w:val="17"/>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Casting (including creative considerations, budgeting, and agent negotiations)</w:t>
      </w:r>
    </w:p>
    <w:p w14:paraId="78409451" w14:textId="77777777" w:rsidR="00E9492C" w:rsidRPr="00B845A8" w:rsidRDefault="00E9492C" w:rsidP="00E9492C">
      <w:pPr>
        <w:numPr>
          <w:ilvl w:val="0"/>
          <w:numId w:val="17"/>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Crew recruitment and contracting</w:t>
      </w:r>
    </w:p>
    <w:p w14:paraId="6086DF76" w14:textId="77777777" w:rsidR="00E9492C" w:rsidRPr="00B845A8" w:rsidRDefault="00E9492C" w:rsidP="00E9492C">
      <w:pPr>
        <w:numPr>
          <w:ilvl w:val="0"/>
          <w:numId w:val="17"/>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Contract negotiation and deal structuring</w:t>
      </w:r>
    </w:p>
    <w:p w14:paraId="6FF34EBD" w14:textId="77777777" w:rsidR="00E9492C" w:rsidRDefault="00E9492C" w:rsidP="00E9492C">
      <w:pPr>
        <w:numPr>
          <w:ilvl w:val="0"/>
          <w:numId w:val="17"/>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Sponsorship and partnership opportunities</w:t>
      </w:r>
    </w:p>
    <w:p w14:paraId="64F0451F" w14:textId="008A8D6A" w:rsidR="00E9492C" w:rsidRPr="00E9492C" w:rsidRDefault="00E9492C" w:rsidP="00E9492C">
      <w:pPr>
        <w:numPr>
          <w:ilvl w:val="0"/>
          <w:numId w:val="17"/>
        </w:numPr>
        <w:textAlignment w:val="baseline"/>
        <w:rPr>
          <w:rFonts w:ascii="Calibri" w:eastAsia="Times New Roman" w:hAnsi="Calibri" w:cs="Calibri"/>
          <w:color w:val="000000"/>
          <w:sz w:val="22"/>
          <w:szCs w:val="22"/>
          <w:lang w:val="en-IE"/>
        </w:rPr>
      </w:pPr>
      <w:r w:rsidRPr="00E9492C">
        <w:rPr>
          <w:rFonts w:ascii="Calibri" w:eastAsia="Times New Roman" w:hAnsi="Calibri" w:cs="Calibri"/>
          <w:color w:val="000000"/>
          <w:sz w:val="22"/>
          <w:szCs w:val="22"/>
          <w:lang w:val="en-IE"/>
        </w:rPr>
        <w:t>Financial closing</w:t>
      </w:r>
    </w:p>
    <w:p w14:paraId="505A588A" w14:textId="0B6F0903" w:rsidR="00E9492C" w:rsidRPr="00EB7408" w:rsidRDefault="00E9492C" w:rsidP="00E9492C">
      <w:pPr>
        <w:pStyle w:val="ListParagraph"/>
        <w:numPr>
          <w:ilvl w:val="0"/>
          <w:numId w:val="17"/>
        </w:numPr>
        <w:autoSpaceDE w:val="0"/>
        <w:autoSpaceDN w:val="0"/>
        <w:adjustRightInd w:val="0"/>
        <w:jc w:val="both"/>
        <w:rPr>
          <w:rFonts w:ascii="Calibri" w:hAnsi="Calibri" w:cs="Calibri"/>
          <w:sz w:val="22"/>
          <w:szCs w:val="22"/>
        </w:rPr>
      </w:pPr>
      <w:r w:rsidRPr="00EB7408">
        <w:rPr>
          <w:rFonts w:ascii="Calibri" w:hAnsi="Calibri" w:cs="Calibri"/>
          <w:sz w:val="22"/>
          <w:szCs w:val="22"/>
        </w:rPr>
        <w:lastRenderedPageBreak/>
        <w:t>Production including travel co-ordination, departmental meetings, clearances, script administration, location research and planning &amp; being on set</w:t>
      </w:r>
    </w:p>
    <w:p w14:paraId="5730EBF7" w14:textId="77777777" w:rsidR="00E9492C" w:rsidRPr="00147A22"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147A22">
        <w:rPr>
          <w:rFonts w:ascii="Calibri" w:hAnsi="Calibri" w:cs="Calibri"/>
          <w:sz w:val="22"/>
          <w:szCs w:val="22"/>
        </w:rPr>
        <w:t>Support the line producer or production manager with daily operations</w:t>
      </w:r>
      <w:r w:rsidRPr="00147A22">
        <w:rPr>
          <w:rFonts w:ascii="Calibri" w:eastAsia="Times New Roman" w:hAnsi="Calibri" w:cs="Calibri"/>
          <w:color w:val="000000"/>
          <w:sz w:val="22"/>
          <w:szCs w:val="22"/>
          <w:lang w:val="en-IE"/>
        </w:rPr>
        <w:t xml:space="preserve"> </w:t>
      </w:r>
    </w:p>
    <w:p w14:paraId="0AD937DA" w14:textId="42EEA3FA" w:rsidR="00E9492C" w:rsidRPr="00147A22"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147A22">
        <w:rPr>
          <w:rFonts w:ascii="Calibri" w:eastAsia="Times New Roman" w:hAnsi="Calibri" w:cs="Calibri"/>
          <w:color w:val="000000"/>
          <w:sz w:val="22"/>
          <w:szCs w:val="22"/>
          <w:lang w:val="en-IE"/>
        </w:rPr>
        <w:t>Participate in and contribute to creative decision-making</w:t>
      </w:r>
    </w:p>
    <w:p w14:paraId="4A4066DC" w14:textId="581591D9" w:rsidR="00E9492C" w:rsidRPr="00FC512F"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147A22">
        <w:rPr>
          <w:rFonts w:ascii="Calibri" w:eastAsia="Times New Roman" w:hAnsi="Calibri" w:cs="Calibri"/>
          <w:sz w:val="22"/>
          <w:szCs w:val="22"/>
          <w:lang w:val="en-IE"/>
        </w:rPr>
        <w:t>Take detailed notes during production meetings and on-set discussions</w:t>
      </w:r>
    </w:p>
    <w:p w14:paraId="3DB96965" w14:textId="46C62107" w:rsidR="00E9492C" w:rsidRPr="006B63CF" w:rsidRDefault="00E9492C" w:rsidP="00E9492C">
      <w:pPr>
        <w:numPr>
          <w:ilvl w:val="1"/>
          <w:numId w:val="6"/>
        </w:numPr>
        <w:ind w:left="709"/>
        <w:textAlignment w:val="baseline"/>
        <w:rPr>
          <w:rFonts w:ascii="Calibri" w:eastAsia="Times New Roman" w:hAnsi="Calibri" w:cs="Calibri"/>
          <w:color w:val="000000"/>
          <w:sz w:val="22"/>
          <w:szCs w:val="22"/>
          <w:lang w:val="en-IE"/>
        </w:rPr>
      </w:pPr>
      <w:r w:rsidRPr="00FC512F">
        <w:rPr>
          <w:rFonts w:ascii="Calibri" w:eastAsia="Times New Roman" w:hAnsi="Calibri" w:cs="Calibri"/>
          <w:color w:val="000000"/>
          <w:sz w:val="22"/>
          <w:szCs w:val="22"/>
        </w:rPr>
        <w:t>Help manage production logisti</w:t>
      </w:r>
      <w:r>
        <w:rPr>
          <w:rFonts w:ascii="Calibri" w:eastAsia="Times New Roman" w:hAnsi="Calibri" w:cs="Calibri"/>
          <w:color w:val="000000"/>
          <w:sz w:val="22"/>
          <w:szCs w:val="22"/>
        </w:rPr>
        <w:t>cs.</w:t>
      </w:r>
    </w:p>
    <w:p w14:paraId="7D6316B1" w14:textId="5D6A857A" w:rsidR="00E9492C" w:rsidRDefault="00E9492C" w:rsidP="00E9492C">
      <w:pPr>
        <w:textAlignment w:val="baseline"/>
        <w:rPr>
          <w:rFonts w:ascii="Calibri" w:eastAsia="Times New Roman" w:hAnsi="Calibri" w:cs="Calibri"/>
          <w:color w:val="000000"/>
          <w:sz w:val="22"/>
          <w:szCs w:val="22"/>
          <w:lang w:val="en-IE"/>
        </w:rPr>
      </w:pPr>
    </w:p>
    <w:p w14:paraId="5A8F78DA" w14:textId="66D19AC0" w:rsidR="00E9492C" w:rsidRPr="006B63CF" w:rsidRDefault="00E9492C" w:rsidP="006B63CF">
      <w:pPr>
        <w:textAlignment w:val="baseline"/>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As part of the Post</w:t>
      </w:r>
      <w:r w:rsidR="005D2881">
        <w:rPr>
          <w:rFonts w:ascii="Calibri" w:eastAsia="Times New Roman" w:hAnsi="Calibri" w:cs="Calibri"/>
          <w:color w:val="000000"/>
          <w:sz w:val="22"/>
          <w:szCs w:val="22"/>
          <w:lang w:val="en-IE"/>
        </w:rPr>
        <w:t>-p</w:t>
      </w:r>
      <w:r>
        <w:rPr>
          <w:rFonts w:ascii="Calibri" w:eastAsia="Times New Roman" w:hAnsi="Calibri" w:cs="Calibri"/>
          <w:color w:val="000000"/>
          <w:sz w:val="22"/>
          <w:szCs w:val="22"/>
          <w:lang w:val="en-IE"/>
        </w:rPr>
        <w:t>roduction Process</w:t>
      </w:r>
    </w:p>
    <w:p w14:paraId="567FD2FE" w14:textId="77777777" w:rsidR="00E9492C" w:rsidRPr="00B709C0" w:rsidRDefault="00E9492C" w:rsidP="00E9492C">
      <w:pPr>
        <w:numPr>
          <w:ilvl w:val="0"/>
          <w:numId w:val="17"/>
        </w:numPr>
        <w:textAlignment w:val="baseline"/>
        <w:rPr>
          <w:rFonts w:ascii="Calibri" w:eastAsia="Times New Roman" w:hAnsi="Calibri" w:cs="Calibri"/>
          <w:color w:val="000000"/>
          <w:sz w:val="22"/>
          <w:szCs w:val="22"/>
          <w:lang w:val="en-IE"/>
        </w:rPr>
      </w:pPr>
      <w:r w:rsidRPr="00B709C0">
        <w:rPr>
          <w:rFonts w:ascii="Calibri" w:eastAsia="Times New Roman" w:hAnsi="Calibri" w:cs="Calibri"/>
          <w:color w:val="000000"/>
          <w:sz w:val="22"/>
          <w:szCs w:val="22"/>
          <w:lang w:val="en-IE"/>
        </w:rPr>
        <w:t>Post-production and VFX planning</w:t>
      </w:r>
    </w:p>
    <w:p w14:paraId="77A98D26" w14:textId="77777777" w:rsidR="00B709C0" w:rsidRPr="00B709C0" w:rsidRDefault="00E9492C" w:rsidP="004628F4">
      <w:pPr>
        <w:numPr>
          <w:ilvl w:val="0"/>
          <w:numId w:val="17"/>
        </w:numPr>
        <w:ind w:left="714" w:hanging="357"/>
        <w:textAlignment w:val="baseline"/>
        <w:rPr>
          <w:rFonts w:ascii="Calibri" w:eastAsia="Times New Roman" w:hAnsi="Calibri" w:cs="Calibri"/>
          <w:color w:val="000000"/>
          <w:sz w:val="22"/>
          <w:szCs w:val="22"/>
          <w:lang w:val="en-IE"/>
        </w:rPr>
      </w:pPr>
      <w:r w:rsidRPr="00B709C0">
        <w:rPr>
          <w:rFonts w:ascii="Calibri" w:eastAsia="Times New Roman" w:hAnsi="Calibri" w:cs="Calibri"/>
          <w:color w:val="000000"/>
          <w:sz w:val="22"/>
          <w:szCs w:val="22"/>
          <w:lang w:val="en-IE"/>
        </w:rPr>
        <w:t>Production workflow and resourcing</w:t>
      </w:r>
    </w:p>
    <w:p w14:paraId="29CE7231" w14:textId="58C42418" w:rsidR="00E9492C" w:rsidRPr="00B709C0" w:rsidRDefault="00E9492C" w:rsidP="004628F4">
      <w:pPr>
        <w:numPr>
          <w:ilvl w:val="0"/>
          <w:numId w:val="17"/>
        </w:numPr>
        <w:ind w:left="714" w:hanging="357"/>
        <w:textAlignment w:val="baseline"/>
        <w:rPr>
          <w:rFonts w:ascii="Calibri" w:eastAsia="Times New Roman" w:hAnsi="Calibri" w:cs="Calibri"/>
          <w:color w:val="000000"/>
          <w:sz w:val="22"/>
          <w:szCs w:val="22"/>
          <w:lang w:val="en-IE"/>
        </w:rPr>
      </w:pPr>
      <w:r w:rsidRPr="00B709C0">
        <w:rPr>
          <w:rFonts w:ascii="Calibri" w:eastAsia="Times New Roman" w:hAnsi="Calibri" w:cs="Calibri"/>
          <w:color w:val="000000"/>
          <w:sz w:val="22"/>
          <w:szCs w:val="22"/>
          <w:lang w:val="en-IE"/>
        </w:rPr>
        <w:t xml:space="preserve">Creative &amp; logistic facilitation with </w:t>
      </w:r>
      <w:r w:rsidRPr="00B709C0">
        <w:rPr>
          <w:rFonts w:ascii="Calibri" w:hAnsi="Calibri" w:cs="Calibri"/>
          <w:sz w:val="22"/>
          <w:szCs w:val="22"/>
        </w:rPr>
        <w:t>everything from arranging ADR sessions, to preparing credits, to sourcing music tracks, to licensing and researching stock footage, to reviewing stills and putting together marketing and delivery materials</w:t>
      </w:r>
    </w:p>
    <w:p w14:paraId="30A753A2" w14:textId="77777777" w:rsidR="00E9492C" w:rsidRPr="00B709C0" w:rsidRDefault="00E9492C" w:rsidP="00E9492C">
      <w:pPr>
        <w:numPr>
          <w:ilvl w:val="0"/>
          <w:numId w:val="17"/>
        </w:numPr>
        <w:textAlignment w:val="baseline"/>
        <w:rPr>
          <w:rFonts w:ascii="Calibri" w:eastAsia="Times New Roman" w:hAnsi="Calibri" w:cs="Calibri"/>
          <w:color w:val="000000"/>
          <w:sz w:val="22"/>
          <w:szCs w:val="22"/>
          <w:lang w:val="en-IE"/>
        </w:rPr>
      </w:pPr>
      <w:r w:rsidRPr="00B709C0">
        <w:rPr>
          <w:rFonts w:ascii="Calibri" w:eastAsia="Times New Roman" w:hAnsi="Calibri" w:cs="Calibri"/>
          <w:color w:val="000000"/>
          <w:sz w:val="22"/>
          <w:szCs w:val="22"/>
          <w:lang w:val="en-IE"/>
        </w:rPr>
        <w:t>Distribution and release planning</w:t>
      </w:r>
    </w:p>
    <w:p w14:paraId="066375B5" w14:textId="1DA69DC2" w:rsidR="00E9492C" w:rsidRPr="00B709C0" w:rsidRDefault="00E9492C" w:rsidP="00E9492C">
      <w:pPr>
        <w:numPr>
          <w:ilvl w:val="0"/>
          <w:numId w:val="17"/>
        </w:numPr>
        <w:textAlignment w:val="baseline"/>
        <w:rPr>
          <w:rFonts w:ascii="Calibri" w:eastAsia="Times New Roman" w:hAnsi="Calibri" w:cs="Calibri"/>
          <w:color w:val="000000"/>
          <w:sz w:val="22"/>
          <w:szCs w:val="22"/>
          <w:lang w:val="en-IE"/>
        </w:rPr>
      </w:pPr>
      <w:r w:rsidRPr="00B709C0">
        <w:rPr>
          <w:rFonts w:ascii="Calibri" w:eastAsia="Times New Roman" w:hAnsi="Calibri" w:cs="Calibri"/>
          <w:color w:val="000000"/>
          <w:sz w:val="22"/>
          <w:szCs w:val="22"/>
          <w:lang w:val="en-IE"/>
        </w:rPr>
        <w:t>Relationships with sales agents</w:t>
      </w:r>
    </w:p>
    <w:p w14:paraId="1BFEEE46" w14:textId="77777777" w:rsidR="00E9492C" w:rsidRPr="00E9492C" w:rsidRDefault="00E9492C" w:rsidP="006B63CF">
      <w:pPr>
        <w:ind w:left="720"/>
        <w:textAlignment w:val="baseline"/>
        <w:rPr>
          <w:rFonts w:ascii="Calibri" w:eastAsia="Times New Roman" w:hAnsi="Calibri" w:cs="Calibri"/>
          <w:color w:val="000000"/>
          <w:sz w:val="22"/>
          <w:szCs w:val="22"/>
          <w:lang w:val="en-IE"/>
        </w:rPr>
      </w:pPr>
    </w:p>
    <w:p w14:paraId="2E80A676" w14:textId="00E00F2C" w:rsidR="005D71AE" w:rsidRPr="00B845A8" w:rsidRDefault="00E9492C" w:rsidP="00C94143">
      <w:pPr>
        <w:spacing w:after="240"/>
        <w:textAlignment w:val="baseline"/>
        <w:rPr>
          <w:rFonts w:ascii="Calibri" w:eastAsia="Times New Roman" w:hAnsi="Calibri" w:cs="Calibri"/>
          <w:color w:val="000000"/>
          <w:sz w:val="22"/>
          <w:szCs w:val="22"/>
          <w:lang w:val="en-IE"/>
        </w:rPr>
      </w:pPr>
      <w:r>
        <w:rPr>
          <w:rFonts w:ascii="Calibri" w:eastAsia="Times New Roman" w:hAnsi="Calibri" w:cs="Calibri"/>
          <w:color w:val="000000"/>
          <w:sz w:val="22"/>
          <w:szCs w:val="22"/>
          <w:lang w:val="en-IE"/>
        </w:rPr>
        <w:t xml:space="preserve">In </w:t>
      </w:r>
      <w:r w:rsidR="005D2881">
        <w:rPr>
          <w:rFonts w:ascii="Calibri" w:eastAsia="Times New Roman" w:hAnsi="Calibri" w:cs="Calibri"/>
          <w:color w:val="000000"/>
          <w:sz w:val="22"/>
          <w:szCs w:val="22"/>
          <w:lang w:val="en-IE"/>
        </w:rPr>
        <w:t>general,</w:t>
      </w:r>
      <w:r>
        <w:rPr>
          <w:rFonts w:ascii="Calibri" w:eastAsia="Times New Roman" w:hAnsi="Calibri" w:cs="Calibri"/>
          <w:color w:val="000000"/>
          <w:sz w:val="22"/>
          <w:szCs w:val="22"/>
          <w:lang w:val="en-IE"/>
        </w:rPr>
        <w:t xml:space="preserve"> as part of the Keeper Pictures team:</w:t>
      </w:r>
    </w:p>
    <w:p w14:paraId="187EDBBB" w14:textId="77777777" w:rsidR="005D71AE" w:rsidRPr="00B845A8" w:rsidRDefault="005D71AE" w:rsidP="005D71AE">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Assist producers with research and contacts that will assist with the production of films on their slate.</w:t>
      </w:r>
    </w:p>
    <w:p w14:paraId="097E3206" w14:textId="77777777" w:rsidR="00E9492C" w:rsidRDefault="005D71AE" w:rsidP="00E9492C">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Producing material for social channels and publicity for films on the slate and Company in general.</w:t>
      </w:r>
    </w:p>
    <w:p w14:paraId="394CC7E5" w14:textId="5273B7F6" w:rsidR="00E9492C" w:rsidRPr="00E9492C" w:rsidRDefault="00E9492C" w:rsidP="00E9492C">
      <w:pPr>
        <w:numPr>
          <w:ilvl w:val="0"/>
          <w:numId w:val="4"/>
        </w:numPr>
        <w:ind w:left="709"/>
        <w:textAlignment w:val="baseline"/>
        <w:rPr>
          <w:rFonts w:ascii="Calibri" w:eastAsia="Times New Roman" w:hAnsi="Calibri" w:cs="Calibri"/>
          <w:color w:val="000000"/>
          <w:sz w:val="22"/>
          <w:szCs w:val="22"/>
          <w:lang w:val="en-IE"/>
        </w:rPr>
      </w:pPr>
      <w:r w:rsidRPr="00E9492C">
        <w:rPr>
          <w:rFonts w:ascii="Calibri" w:eastAsia="Times New Roman" w:hAnsi="Calibri" w:cs="Calibri"/>
          <w:color w:val="000000"/>
          <w:sz w:val="22"/>
          <w:szCs w:val="22"/>
          <w:lang w:val="en-IE"/>
        </w:rPr>
        <w:t>Sustainability &amp; DEI policies implementation and tracking</w:t>
      </w:r>
    </w:p>
    <w:p w14:paraId="4C6778A9" w14:textId="77777777" w:rsidR="005D71AE" w:rsidRPr="00B845A8" w:rsidRDefault="005D71AE" w:rsidP="005D71AE">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Working alongside producers in an assistant capacity while being able to ask questions as appropriate.</w:t>
      </w:r>
    </w:p>
    <w:p w14:paraId="388CD2B9" w14:textId="77777777" w:rsidR="005D71AE" w:rsidRPr="00B845A8" w:rsidRDefault="005D71AE" w:rsidP="005D71AE">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222222"/>
          <w:sz w:val="22"/>
          <w:szCs w:val="22"/>
          <w:shd w:val="clear" w:color="auto" w:fill="FFFFFF"/>
          <w:lang w:val="en-IE"/>
        </w:rPr>
        <w:t>Joining and participating in Development, Submissions and production meetings.</w:t>
      </w:r>
    </w:p>
    <w:p w14:paraId="0D7CC932" w14:textId="77777777" w:rsidR="005D71AE" w:rsidRPr="00B845A8" w:rsidRDefault="005D71AE" w:rsidP="005D71AE">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222222"/>
          <w:sz w:val="22"/>
          <w:szCs w:val="22"/>
          <w:shd w:val="clear" w:color="auto" w:fill="FFFFFF"/>
          <w:lang w:val="en-IE"/>
        </w:rPr>
        <w:t>Supporting the producers and development team as required.</w:t>
      </w:r>
    </w:p>
    <w:p w14:paraId="363F6C1E" w14:textId="7D0E973A" w:rsidR="005D71AE" w:rsidRPr="00B845A8" w:rsidRDefault="005D71AE" w:rsidP="006B63CF">
      <w:pPr>
        <w:numPr>
          <w:ilvl w:val="0"/>
          <w:numId w:val="4"/>
        </w:numPr>
        <w:ind w:left="709"/>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Perform other services as reasonably required.</w:t>
      </w:r>
      <w:r w:rsidRPr="00B845A8">
        <w:rPr>
          <w:rFonts w:ascii="Calibri" w:eastAsia="Times New Roman" w:hAnsi="Calibri" w:cs="Calibri"/>
          <w:color w:val="000000"/>
          <w:sz w:val="22"/>
          <w:szCs w:val="22"/>
          <w:lang w:val="en-IE"/>
        </w:rPr>
        <w:br/>
      </w:r>
    </w:p>
    <w:p w14:paraId="3A2391F7" w14:textId="77777777" w:rsidR="005D71AE" w:rsidRPr="00B845A8" w:rsidRDefault="005D71AE" w:rsidP="005D71AE">
      <w:pPr>
        <w:rPr>
          <w:rFonts w:ascii="Calibri" w:eastAsia="Times New Roman" w:hAnsi="Calibri" w:cs="Calibri"/>
          <w:color w:val="000000"/>
          <w:sz w:val="22"/>
          <w:szCs w:val="22"/>
          <w:lang w:val="en-IE"/>
        </w:rPr>
      </w:pPr>
      <w:r w:rsidRPr="00B845A8">
        <w:rPr>
          <w:rFonts w:ascii="Calibri" w:eastAsia="Times New Roman" w:hAnsi="Calibri" w:cs="Calibri"/>
          <w:b/>
          <w:bCs/>
          <w:i/>
          <w:iCs/>
          <w:color w:val="000000"/>
          <w:sz w:val="22"/>
          <w:szCs w:val="22"/>
          <w:lang w:val="en-IE"/>
        </w:rPr>
        <w:t>Requirements:</w:t>
      </w:r>
    </w:p>
    <w:p w14:paraId="01A38D1F" w14:textId="1216158D" w:rsidR="005D71AE" w:rsidRPr="00B845A8" w:rsidRDefault="005D71AE" w:rsidP="005D71AE">
      <w:pPr>
        <w:rPr>
          <w:rFonts w:ascii="Calibri" w:eastAsia="Times New Roman" w:hAnsi="Calibri" w:cs="Calibri"/>
          <w:color w:val="000000"/>
          <w:sz w:val="22"/>
          <w:szCs w:val="22"/>
          <w:lang w:val="en-IE"/>
        </w:rPr>
      </w:pPr>
    </w:p>
    <w:p w14:paraId="7A699050" w14:textId="2D7D9825"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A commitment to producing.</w:t>
      </w:r>
    </w:p>
    <w:p w14:paraId="3ED233CA" w14:textId="77777777"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Must care deeply about impactful and entertaining film/television and be an avid viewer/consumer of content.</w:t>
      </w:r>
    </w:p>
    <w:p w14:paraId="2119B2D0" w14:textId="77777777"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Must possess a passion for creativity as well as an efficient and organized personality.</w:t>
      </w:r>
    </w:p>
    <w:p w14:paraId="71ED94A6" w14:textId="6FAC2853"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Has strong communication skills, and good knowledge of word, excel, google drive and basic design skills for layout of document.</w:t>
      </w:r>
    </w:p>
    <w:p w14:paraId="426CA242" w14:textId="0D00829A"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 xml:space="preserve">Will have good attention to </w:t>
      </w:r>
      <w:r w:rsidR="005C265F" w:rsidRPr="00B845A8">
        <w:rPr>
          <w:rFonts w:ascii="Calibri" w:eastAsia="Times New Roman" w:hAnsi="Calibri" w:cs="Calibri"/>
          <w:color w:val="000000"/>
          <w:sz w:val="22"/>
          <w:szCs w:val="22"/>
          <w:lang w:val="en-IE"/>
        </w:rPr>
        <w:t>detail</w:t>
      </w:r>
      <w:r w:rsidR="005C265F">
        <w:rPr>
          <w:rFonts w:ascii="Calibri" w:eastAsia="Times New Roman" w:hAnsi="Calibri" w:cs="Calibri"/>
          <w:color w:val="000000"/>
          <w:sz w:val="22"/>
          <w:szCs w:val="22"/>
          <w:lang w:val="en-IE"/>
        </w:rPr>
        <w:t xml:space="preserve"> and</w:t>
      </w:r>
      <w:r w:rsidRPr="00B845A8">
        <w:rPr>
          <w:rFonts w:ascii="Calibri" w:eastAsia="Times New Roman" w:hAnsi="Calibri" w:cs="Calibri"/>
          <w:color w:val="000000"/>
          <w:sz w:val="22"/>
          <w:szCs w:val="22"/>
          <w:lang w:val="en-IE"/>
        </w:rPr>
        <w:t xml:space="preserve"> have the ability to switch gears and manage a variable workload</w:t>
      </w:r>
      <w:r w:rsidR="00E9492C">
        <w:rPr>
          <w:rFonts w:ascii="Calibri" w:eastAsia="Times New Roman" w:hAnsi="Calibri" w:cs="Calibri"/>
          <w:color w:val="000000"/>
          <w:sz w:val="22"/>
          <w:szCs w:val="22"/>
          <w:lang w:val="en-IE"/>
        </w:rPr>
        <w:t>, w</w:t>
      </w:r>
      <w:r w:rsidRPr="00B845A8">
        <w:rPr>
          <w:rFonts w:ascii="Calibri" w:eastAsia="Times New Roman" w:hAnsi="Calibri" w:cs="Calibri"/>
          <w:color w:val="000000"/>
          <w:sz w:val="22"/>
          <w:szCs w:val="22"/>
          <w:lang w:val="en-IE"/>
        </w:rPr>
        <w:t>ill take initiative when required.</w:t>
      </w:r>
    </w:p>
    <w:p w14:paraId="0D562819" w14:textId="77777777"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Experience in writing in a social networking capacity.</w:t>
      </w:r>
    </w:p>
    <w:p w14:paraId="4EE9FDF7" w14:textId="166769FF"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High energy</w:t>
      </w:r>
      <w:r w:rsidR="00EE26A5">
        <w:rPr>
          <w:rFonts w:ascii="Calibri" w:eastAsia="Times New Roman" w:hAnsi="Calibri" w:cs="Calibri"/>
          <w:color w:val="000000"/>
          <w:sz w:val="22"/>
          <w:szCs w:val="22"/>
          <w:lang w:val="en-IE"/>
        </w:rPr>
        <w:t xml:space="preserve">, </w:t>
      </w:r>
      <w:r w:rsidRPr="00B845A8">
        <w:rPr>
          <w:rFonts w:ascii="Calibri" w:eastAsia="Times New Roman" w:hAnsi="Calibri" w:cs="Calibri"/>
          <w:color w:val="000000"/>
          <w:sz w:val="22"/>
          <w:szCs w:val="22"/>
          <w:lang w:val="en-IE"/>
        </w:rPr>
        <w:t>motivated and keen to learn.</w:t>
      </w:r>
    </w:p>
    <w:p w14:paraId="01C0B989" w14:textId="77777777" w:rsidR="005D71AE" w:rsidRPr="00B845A8" w:rsidRDefault="005D71AE" w:rsidP="005D71A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Works well independently but also in a team environment.</w:t>
      </w:r>
    </w:p>
    <w:p w14:paraId="20D284E2" w14:textId="15853BE3" w:rsidR="005D71AE" w:rsidRPr="00EE26A5" w:rsidRDefault="005D71AE" w:rsidP="00F5741E">
      <w:pPr>
        <w:numPr>
          <w:ilvl w:val="0"/>
          <w:numId w:val="16"/>
        </w:numPr>
        <w:textAlignment w:val="baseline"/>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Works well under pressure.</w:t>
      </w:r>
    </w:p>
    <w:p w14:paraId="656403D2" w14:textId="71D77579" w:rsidR="00E9492C" w:rsidRPr="00E9492C" w:rsidRDefault="005D71AE" w:rsidP="00E9492C">
      <w:pPr>
        <w:spacing w:before="240" w:after="240"/>
        <w:jc w:val="both"/>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 xml:space="preserve">In exchange for their support, the </w:t>
      </w:r>
      <w:r w:rsidR="00D90BAB">
        <w:rPr>
          <w:rFonts w:ascii="Calibri" w:eastAsia="Times New Roman" w:hAnsi="Calibri" w:cs="Calibri"/>
          <w:color w:val="000000"/>
          <w:sz w:val="22"/>
          <w:szCs w:val="22"/>
          <w:lang w:val="en-IE"/>
        </w:rPr>
        <w:t>participant</w:t>
      </w:r>
      <w:r w:rsidRPr="00B845A8">
        <w:rPr>
          <w:rFonts w:ascii="Calibri" w:eastAsia="Times New Roman" w:hAnsi="Calibri" w:cs="Calibri"/>
          <w:color w:val="000000"/>
          <w:sz w:val="22"/>
          <w:szCs w:val="22"/>
          <w:lang w:val="en-IE"/>
        </w:rPr>
        <w:t xml:space="preserve"> will gain valuable insight into the full production lifecycle. The producing team will provide mentorship and guidance, offering practical learning opportunities and a detailed understanding of how a professional production is managed. By the end </w:t>
      </w:r>
      <w:r w:rsidRPr="00B845A8">
        <w:rPr>
          <w:rFonts w:ascii="Calibri" w:eastAsia="Times New Roman" w:hAnsi="Calibri" w:cs="Calibri"/>
          <w:color w:val="000000"/>
          <w:sz w:val="22"/>
          <w:szCs w:val="22"/>
          <w:lang w:val="en-IE"/>
        </w:rPr>
        <w:lastRenderedPageBreak/>
        <w:t xml:space="preserve">of the placement, the </w:t>
      </w:r>
      <w:r w:rsidR="00D90BAB">
        <w:rPr>
          <w:rFonts w:ascii="Calibri" w:eastAsia="Times New Roman" w:hAnsi="Calibri" w:cs="Calibri"/>
          <w:color w:val="000000"/>
          <w:sz w:val="22"/>
          <w:szCs w:val="22"/>
          <w:lang w:val="en-IE"/>
        </w:rPr>
        <w:t>participant</w:t>
      </w:r>
      <w:r w:rsidRPr="00B845A8">
        <w:rPr>
          <w:rFonts w:ascii="Calibri" w:eastAsia="Times New Roman" w:hAnsi="Calibri" w:cs="Calibri"/>
          <w:color w:val="000000"/>
          <w:sz w:val="22"/>
          <w:szCs w:val="22"/>
          <w:lang w:val="en-IE"/>
        </w:rPr>
        <w:t xml:space="preserve"> will have developed a strong grasp of the producer</w:t>
      </w:r>
      <w:r w:rsidR="00E9492C">
        <w:rPr>
          <w:rFonts w:ascii="Calibri" w:eastAsia="Times New Roman" w:hAnsi="Calibri" w:cs="Calibri"/>
          <w:color w:val="000000"/>
          <w:sz w:val="22"/>
          <w:szCs w:val="22"/>
          <w:lang w:val="en-IE"/>
        </w:rPr>
        <w:t>’s</w:t>
      </w:r>
      <w:r w:rsidRPr="00B845A8">
        <w:rPr>
          <w:rFonts w:ascii="Calibri" w:eastAsia="Times New Roman" w:hAnsi="Calibri" w:cs="Calibri"/>
          <w:color w:val="000000"/>
          <w:sz w:val="22"/>
          <w:szCs w:val="22"/>
          <w:lang w:val="en-IE"/>
        </w:rPr>
        <w:t xml:space="preserve"> role and responsibilities within a working film </w:t>
      </w:r>
      <w:r w:rsidR="00145E93">
        <w:rPr>
          <w:rFonts w:ascii="Calibri" w:eastAsia="Times New Roman" w:hAnsi="Calibri" w:cs="Calibri"/>
          <w:color w:val="000000"/>
          <w:sz w:val="22"/>
          <w:szCs w:val="22"/>
          <w:lang w:val="en-IE"/>
        </w:rPr>
        <w:t>and</w:t>
      </w:r>
      <w:r w:rsidR="00E9492C">
        <w:rPr>
          <w:rFonts w:ascii="Calibri" w:eastAsia="Times New Roman" w:hAnsi="Calibri" w:cs="Calibri"/>
          <w:color w:val="000000"/>
          <w:sz w:val="22"/>
          <w:szCs w:val="22"/>
          <w:lang w:val="en-IE"/>
        </w:rPr>
        <w:t xml:space="preserve"> television drama development</w:t>
      </w:r>
      <w:r w:rsidR="00145E93">
        <w:rPr>
          <w:rFonts w:ascii="Calibri" w:eastAsia="Times New Roman" w:hAnsi="Calibri" w:cs="Calibri"/>
          <w:color w:val="000000"/>
          <w:sz w:val="22"/>
          <w:szCs w:val="22"/>
          <w:lang w:val="en-IE"/>
        </w:rPr>
        <w:t xml:space="preserve"> and</w:t>
      </w:r>
      <w:r w:rsidR="00E9492C">
        <w:rPr>
          <w:rFonts w:ascii="Calibri" w:eastAsia="Times New Roman" w:hAnsi="Calibri" w:cs="Calibri"/>
          <w:color w:val="000000"/>
          <w:sz w:val="22"/>
          <w:szCs w:val="22"/>
          <w:lang w:val="en-IE"/>
        </w:rPr>
        <w:t xml:space="preserve"> </w:t>
      </w:r>
      <w:r w:rsidRPr="00B845A8">
        <w:rPr>
          <w:rFonts w:ascii="Calibri" w:eastAsia="Times New Roman" w:hAnsi="Calibri" w:cs="Calibri"/>
          <w:color w:val="000000"/>
          <w:sz w:val="22"/>
          <w:szCs w:val="22"/>
          <w:lang w:val="en-IE"/>
        </w:rPr>
        <w:t>production environment.</w:t>
      </w:r>
    </w:p>
    <w:p w14:paraId="658F0E64" w14:textId="2D15F88C" w:rsidR="005D71AE" w:rsidRPr="00B845A8" w:rsidRDefault="005D71AE" w:rsidP="00566FAF">
      <w:pPr>
        <w:jc w:val="both"/>
        <w:rPr>
          <w:rFonts w:ascii="Calibri" w:eastAsia="Times New Roman" w:hAnsi="Calibri" w:cs="Calibri"/>
          <w:color w:val="000000"/>
          <w:sz w:val="22"/>
          <w:szCs w:val="22"/>
          <w:lang w:val="en-IE"/>
        </w:rPr>
      </w:pPr>
      <w:r w:rsidRPr="00B845A8">
        <w:rPr>
          <w:rFonts w:ascii="Calibri" w:eastAsia="Times New Roman" w:hAnsi="Calibri" w:cs="Calibri"/>
          <w:color w:val="000000"/>
          <w:sz w:val="22"/>
          <w:szCs w:val="22"/>
          <w:lang w:val="en-IE"/>
        </w:rPr>
        <w:t>Please apply with your current CV and cover letter.  In your cover letter please write a</w:t>
      </w:r>
      <w:r w:rsidR="00566FAF">
        <w:rPr>
          <w:rFonts w:ascii="Calibri" w:eastAsia="Times New Roman" w:hAnsi="Calibri" w:cs="Calibri"/>
          <w:color w:val="000000"/>
          <w:sz w:val="22"/>
          <w:szCs w:val="22"/>
          <w:lang w:val="en-IE"/>
        </w:rPr>
        <w:t xml:space="preserve"> </w:t>
      </w:r>
      <w:r w:rsidRPr="00B845A8">
        <w:rPr>
          <w:rFonts w:ascii="Calibri" w:eastAsia="Times New Roman" w:hAnsi="Calibri" w:cs="Calibri"/>
          <w:color w:val="000000"/>
          <w:sz w:val="22"/>
          <w:szCs w:val="22"/>
          <w:lang w:val="en-IE"/>
        </w:rPr>
        <w:t xml:space="preserve">note explaining why you are interested in the </w:t>
      </w:r>
      <w:r w:rsidR="00AF4DD8">
        <w:rPr>
          <w:rFonts w:ascii="Calibri" w:eastAsia="Times New Roman" w:hAnsi="Calibri" w:cs="Calibri"/>
          <w:color w:val="000000"/>
          <w:sz w:val="22"/>
          <w:szCs w:val="22"/>
          <w:lang w:val="en-IE"/>
        </w:rPr>
        <w:t>placement</w:t>
      </w:r>
      <w:r w:rsidRPr="00B845A8">
        <w:rPr>
          <w:rFonts w:ascii="Calibri" w:eastAsia="Times New Roman" w:hAnsi="Calibri" w:cs="Calibri"/>
          <w:color w:val="000000"/>
          <w:sz w:val="22"/>
          <w:szCs w:val="22"/>
          <w:lang w:val="en-IE"/>
        </w:rPr>
        <w:t xml:space="preserve"> and why you feel you are suitable</w:t>
      </w:r>
      <w:r w:rsidR="00566FAF">
        <w:rPr>
          <w:rFonts w:ascii="Calibri" w:eastAsia="Times New Roman" w:hAnsi="Calibri" w:cs="Calibri"/>
          <w:color w:val="000000"/>
          <w:sz w:val="22"/>
          <w:szCs w:val="22"/>
          <w:lang w:val="en-IE"/>
        </w:rPr>
        <w:t xml:space="preserve"> </w:t>
      </w:r>
      <w:r w:rsidRPr="00B845A8">
        <w:rPr>
          <w:rFonts w:ascii="Calibri" w:eastAsia="Times New Roman" w:hAnsi="Calibri" w:cs="Calibri"/>
          <w:color w:val="000000"/>
          <w:sz w:val="22"/>
          <w:szCs w:val="22"/>
          <w:lang w:val="en-IE"/>
        </w:rPr>
        <w:t>for the role.</w:t>
      </w:r>
    </w:p>
    <w:p w14:paraId="00000038" w14:textId="77777777" w:rsidR="00E1096B" w:rsidRPr="00B845A8" w:rsidRDefault="00E1096B" w:rsidP="005D71AE">
      <w:pPr>
        <w:widowControl w:val="0"/>
        <w:rPr>
          <w:rFonts w:ascii="Calibri" w:eastAsia="Calibri" w:hAnsi="Calibri" w:cs="Calibri"/>
          <w:sz w:val="22"/>
          <w:szCs w:val="22"/>
        </w:rPr>
      </w:pPr>
    </w:p>
    <w:sectPr w:rsidR="00E1096B" w:rsidRPr="00B845A8">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2E70" w14:textId="77777777" w:rsidR="00D75821" w:rsidRDefault="00D75821" w:rsidP="005D71AE">
      <w:r>
        <w:separator/>
      </w:r>
    </w:p>
  </w:endnote>
  <w:endnote w:type="continuationSeparator" w:id="0">
    <w:p w14:paraId="764CE9A4" w14:textId="77777777" w:rsidR="00D75821" w:rsidRDefault="00D75821" w:rsidP="005D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embedRegular r:id="rId1" w:fontKey="{CF452FBD-A280-4DBE-956E-0B3E7BA70791}"/>
    <w:embedItalic r:id="rId2" w:fontKey="{4407022E-D794-40BC-870F-B6A4ECC20386}"/>
  </w:font>
  <w:font w:name="Aptos Display">
    <w:charset w:val="00"/>
    <w:family w:val="swiss"/>
    <w:pitch w:val="variable"/>
    <w:sig w:usb0="20000287" w:usb1="00000003" w:usb2="00000000" w:usb3="00000000" w:csb0="0000019F" w:csb1="00000000"/>
    <w:embedRegular r:id="rId3" w:fontKey="{4E1CD98A-9421-41E3-A714-3602534E78D1}"/>
  </w:font>
  <w:font w:name="Calibri">
    <w:panose1 w:val="020F0502020204030204"/>
    <w:charset w:val="00"/>
    <w:family w:val="swiss"/>
    <w:pitch w:val="variable"/>
    <w:sig w:usb0="E4002EFF" w:usb1="C000247B" w:usb2="00000009" w:usb3="00000000" w:csb0="000001FF" w:csb1="00000000"/>
    <w:embedRegular r:id="rId4" w:fontKey="{3D1D67FC-FAED-4B69-8270-1F9E569451CA}"/>
    <w:embedBold r:id="rId5" w:fontKey="{DC9266AF-D0C2-4A94-8626-D3BE031B79E3}"/>
    <w:embedItalic r:id="rId6" w:fontKey="{F56F0628-FB18-43A4-891A-ECAB37AB0EAE}"/>
    <w:embedBoldItalic r:id="rId7" w:fontKey="{76AC2AC2-4E4E-4699-9597-7FB4B2D440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8E6D62A" w14:paraId="7CB766B9" w14:textId="77777777" w:rsidTr="18E6D62A">
      <w:trPr>
        <w:trHeight w:val="300"/>
      </w:trPr>
      <w:tc>
        <w:tcPr>
          <w:tcW w:w="3005" w:type="dxa"/>
        </w:tcPr>
        <w:p w14:paraId="6352CA89" w14:textId="0D4FBD26" w:rsidR="18E6D62A" w:rsidRDefault="18E6D62A" w:rsidP="18E6D62A">
          <w:pPr>
            <w:pStyle w:val="Header"/>
            <w:ind w:left="-115"/>
          </w:pPr>
        </w:p>
      </w:tc>
      <w:tc>
        <w:tcPr>
          <w:tcW w:w="3005" w:type="dxa"/>
        </w:tcPr>
        <w:p w14:paraId="5614B639" w14:textId="65BBB7E9" w:rsidR="18E6D62A" w:rsidRDefault="18E6D62A" w:rsidP="18E6D62A">
          <w:pPr>
            <w:pStyle w:val="Header"/>
            <w:jc w:val="center"/>
          </w:pPr>
        </w:p>
      </w:tc>
      <w:tc>
        <w:tcPr>
          <w:tcW w:w="3005" w:type="dxa"/>
        </w:tcPr>
        <w:p w14:paraId="3A74289E" w14:textId="473BB5D9" w:rsidR="18E6D62A" w:rsidRDefault="18E6D62A" w:rsidP="18E6D62A">
          <w:pPr>
            <w:pStyle w:val="Header"/>
            <w:ind w:right="-115"/>
            <w:jc w:val="right"/>
          </w:pPr>
        </w:p>
      </w:tc>
    </w:tr>
  </w:tbl>
  <w:p w14:paraId="62A845E2" w14:textId="73E96F8B" w:rsidR="18E6D62A" w:rsidRDefault="18E6D62A" w:rsidP="18E6D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5EFE" w14:textId="77777777" w:rsidR="00D75821" w:rsidRDefault="00D75821" w:rsidP="005D71AE">
      <w:r>
        <w:separator/>
      </w:r>
    </w:p>
  </w:footnote>
  <w:footnote w:type="continuationSeparator" w:id="0">
    <w:p w14:paraId="440F3C7A" w14:textId="77777777" w:rsidR="00D75821" w:rsidRDefault="00D75821" w:rsidP="005D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5503" w14:textId="3AA2F315" w:rsidR="005D71AE" w:rsidRDefault="00C52F41" w:rsidP="005931DC">
    <w:pPr>
      <w:widowControl w:val="0"/>
      <w:rPr>
        <w:rFonts w:ascii="Arial" w:eastAsia="Arial" w:hAnsi="Arial" w:cs="Arial"/>
        <w:b/>
        <w:iCs/>
        <w:sz w:val="20"/>
        <w:szCs w:val="20"/>
      </w:rPr>
    </w:pPr>
    <w:r>
      <w:rPr>
        <w:noProof/>
      </w:rPr>
      <w:drawing>
        <wp:anchor distT="0" distB="0" distL="114300" distR="114300" simplePos="0" relativeHeight="251658241" behindDoc="0" locked="0" layoutInCell="1" allowOverlap="1" wp14:anchorId="66250F76" wp14:editId="6AA212FA">
          <wp:simplePos x="0" y="0"/>
          <wp:positionH relativeFrom="column">
            <wp:posOffset>-152400</wp:posOffset>
          </wp:positionH>
          <wp:positionV relativeFrom="paragraph">
            <wp:posOffset>-240030</wp:posOffset>
          </wp:positionV>
          <wp:extent cx="1746250" cy="876300"/>
          <wp:effectExtent l="0" t="0" r="0" b="0"/>
          <wp:wrapThrough wrapText="bothSides">
            <wp:wrapPolygon edited="0">
              <wp:start x="2121" y="3757"/>
              <wp:lineTo x="2356" y="17374"/>
              <wp:lineTo x="10604" y="17374"/>
              <wp:lineTo x="11075" y="16435"/>
              <wp:lineTo x="18380" y="12678"/>
              <wp:lineTo x="18380" y="12209"/>
              <wp:lineTo x="19558" y="7043"/>
              <wp:lineTo x="18144" y="6574"/>
              <wp:lineTo x="6362" y="3757"/>
              <wp:lineTo x="2121" y="3757"/>
            </wp:wrapPolygon>
          </wp:wrapThrough>
          <wp:docPr id="184928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83690" name="Picture 1849283690"/>
                  <pic:cNvPicPr/>
                </pic:nvPicPr>
                <pic:blipFill>
                  <a:blip r:embed="rId1">
                    <a:extLst>
                      <a:ext uri="{28A0092B-C50C-407E-A947-70E740481C1C}">
                        <a14:useLocalDpi xmlns:a14="http://schemas.microsoft.com/office/drawing/2010/main" val="0"/>
                      </a:ext>
                    </a:extLst>
                  </a:blip>
                  <a:stretch>
                    <a:fillRect/>
                  </a:stretch>
                </pic:blipFill>
                <pic:spPr>
                  <a:xfrm>
                    <a:off x="0" y="0"/>
                    <a:ext cx="1746250" cy="876300"/>
                  </a:xfrm>
                  <a:prstGeom prst="rect">
                    <a:avLst/>
                  </a:prstGeom>
                </pic:spPr>
              </pic:pic>
            </a:graphicData>
          </a:graphic>
        </wp:anchor>
      </w:drawing>
    </w:r>
    <w:r w:rsidR="00194BEE">
      <w:rPr>
        <w:noProof/>
      </w:rPr>
      <w:drawing>
        <wp:anchor distT="0" distB="0" distL="114300" distR="114300" simplePos="0" relativeHeight="251658240" behindDoc="0" locked="0" layoutInCell="1" allowOverlap="1" wp14:anchorId="6BD342E7" wp14:editId="58548945">
          <wp:simplePos x="0" y="0"/>
          <wp:positionH relativeFrom="column">
            <wp:posOffset>5067300</wp:posOffset>
          </wp:positionH>
          <wp:positionV relativeFrom="paragraph">
            <wp:posOffset>-316230</wp:posOffset>
          </wp:positionV>
          <wp:extent cx="916305" cy="1190625"/>
          <wp:effectExtent l="0" t="0" r="0" b="9525"/>
          <wp:wrapTight wrapText="bothSides">
            <wp:wrapPolygon edited="0">
              <wp:start x="0" y="0"/>
              <wp:lineTo x="0" y="21427"/>
              <wp:lineTo x="21106" y="21427"/>
              <wp:lineTo x="21106" y="0"/>
              <wp:lineTo x="0" y="0"/>
            </wp:wrapPolygon>
          </wp:wrapTight>
          <wp:docPr id="2" name="Picture 10" descr="/Volumes/T/Marketing and Comms/Multimedia Library/Images/Logos/2017 NZFC Logo/Letterhead elements/head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T/Marketing and Comms/Multimedia Library/Images/Logos/2017 NZFC Logo/Letterhead elements/header image.png"/>
                  <pic:cNvPicPr>
                    <a:picLocks noChangeAspect="1" noChangeArrowheads="1"/>
                  </pic:cNvPicPr>
                </pic:nvPicPr>
                <pic:blipFill rotWithShape="1">
                  <a:blip r:embed="rId2">
                    <a:extLst>
                      <a:ext uri="{28A0092B-C50C-407E-A947-70E740481C1C}">
                        <a14:useLocalDpi xmlns:a14="http://schemas.microsoft.com/office/drawing/2010/main" val="0"/>
                      </a:ext>
                    </a:extLst>
                  </a:blip>
                  <a:srcRect l="77123"/>
                  <a:stretch/>
                </pic:blipFill>
                <pic:spPr bwMode="auto">
                  <a:xfrm>
                    <a:off x="0" y="0"/>
                    <a:ext cx="91630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9DCC" w14:textId="77777777" w:rsidR="00407AD1" w:rsidRDefault="00407AD1" w:rsidP="005931DC">
    <w:pPr>
      <w:widowControl w:val="0"/>
      <w:rPr>
        <w:rFonts w:ascii="Arial" w:eastAsia="Arial" w:hAnsi="Arial" w:cs="Arial"/>
        <w:b/>
        <w:iCs/>
        <w:sz w:val="20"/>
        <w:szCs w:val="20"/>
      </w:rPr>
    </w:pPr>
  </w:p>
  <w:p w14:paraId="0B765BB4" w14:textId="77777777" w:rsidR="00407AD1" w:rsidRDefault="00407AD1" w:rsidP="005931DC">
    <w:pPr>
      <w:widowControl w:val="0"/>
      <w:rPr>
        <w:rFonts w:ascii="Arial" w:eastAsia="Arial" w:hAnsi="Arial" w:cs="Arial"/>
        <w:b/>
        <w:iCs/>
        <w:sz w:val="20"/>
        <w:szCs w:val="20"/>
      </w:rPr>
    </w:pPr>
  </w:p>
  <w:p w14:paraId="20089EAC" w14:textId="77777777" w:rsidR="00407AD1" w:rsidRDefault="00407AD1" w:rsidP="005931DC">
    <w:pPr>
      <w:widowControl w:val="0"/>
      <w:rPr>
        <w:rFonts w:ascii="Arial" w:eastAsia="Arial" w:hAnsi="Arial" w:cs="Arial"/>
        <w:b/>
        <w:iCs/>
        <w:sz w:val="20"/>
        <w:szCs w:val="20"/>
      </w:rPr>
    </w:pPr>
  </w:p>
  <w:p w14:paraId="13CAEF32" w14:textId="6172AA8A" w:rsidR="00407AD1" w:rsidRPr="00566FAF" w:rsidRDefault="00AF4DD8" w:rsidP="004676D2">
    <w:pPr>
      <w:widowControl w:val="0"/>
      <w:jc w:val="center"/>
      <w:rPr>
        <w:rFonts w:ascii="Calibri" w:eastAsia="Arial" w:hAnsi="Calibri" w:cs="Calibri"/>
        <w:b/>
        <w:iCs/>
        <w:sz w:val="28"/>
        <w:szCs w:val="28"/>
      </w:rPr>
    </w:pPr>
    <w:r>
      <w:rPr>
        <w:rFonts w:ascii="Calibri" w:eastAsia="Arial" w:hAnsi="Calibri" w:cs="Calibri"/>
        <w:b/>
        <w:iCs/>
        <w:sz w:val="28"/>
        <w:szCs w:val="28"/>
      </w:rPr>
      <w:t>INTERN</w:t>
    </w:r>
    <w:r w:rsidR="00F25744" w:rsidRPr="00566FAF">
      <w:rPr>
        <w:rFonts w:ascii="Calibri" w:eastAsia="Arial" w:hAnsi="Calibri" w:cs="Calibri"/>
        <w:b/>
        <w:iCs/>
        <w:sz w:val="28"/>
        <w:szCs w:val="28"/>
      </w:rPr>
      <w:t>ATIONAL PLACEMENT INITIATIVE</w:t>
    </w:r>
    <w:r w:rsidR="00C52F41" w:rsidRPr="00566FAF">
      <w:rPr>
        <w:rFonts w:ascii="Calibri" w:eastAsia="Arial" w:hAnsi="Calibri" w:cs="Calibri"/>
        <w:b/>
        <w:iCs/>
        <w:sz w:val="28"/>
        <w:szCs w:val="28"/>
      </w:rPr>
      <w:t xml:space="preserve"> </w:t>
    </w:r>
    <w:r w:rsidR="00C52F41" w:rsidRPr="00566FAF">
      <w:rPr>
        <w:rFonts w:ascii="Calibri" w:eastAsia="Arial" w:hAnsi="Calibri" w:cs="Calibri"/>
        <w:b/>
        <w:iCs/>
        <w:sz w:val="28"/>
        <w:szCs w:val="28"/>
      </w:rPr>
      <w:br/>
      <w:t>2025 / 2026</w:t>
    </w:r>
  </w:p>
  <w:p w14:paraId="0AB5C41C" w14:textId="77777777" w:rsidR="002A7A1B" w:rsidRPr="005D71AE" w:rsidRDefault="002A7A1B" w:rsidP="005931DC">
    <w:pPr>
      <w:widowControl w:val="0"/>
      <w:rPr>
        <w:rFonts w:ascii="Arial" w:eastAsia="Arial" w:hAnsi="Arial" w:cs="Arial"/>
        <w:b/>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6AAD"/>
    <w:multiLevelType w:val="multilevel"/>
    <w:tmpl w:val="83AC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03616"/>
    <w:multiLevelType w:val="multilevel"/>
    <w:tmpl w:val="63866ED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2" w15:restartNumberingAfterBreak="0">
    <w:nsid w:val="16B96528"/>
    <w:multiLevelType w:val="hybridMultilevel"/>
    <w:tmpl w:val="E868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16482"/>
    <w:multiLevelType w:val="multilevel"/>
    <w:tmpl w:val="321A6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47E96"/>
    <w:multiLevelType w:val="multilevel"/>
    <w:tmpl w:val="47727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E6996"/>
    <w:multiLevelType w:val="multilevel"/>
    <w:tmpl w:val="C868C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CB25AE"/>
    <w:multiLevelType w:val="multilevel"/>
    <w:tmpl w:val="5C222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B93733"/>
    <w:multiLevelType w:val="multilevel"/>
    <w:tmpl w:val="BFE41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3962716">
    <w:abstractNumId w:val="6"/>
  </w:num>
  <w:num w:numId="2" w16cid:durableId="269356268">
    <w:abstractNumId w:val="5"/>
  </w:num>
  <w:num w:numId="3" w16cid:durableId="785349488">
    <w:abstractNumId w:val="1"/>
  </w:num>
  <w:num w:numId="4" w16cid:durableId="357119028">
    <w:abstractNumId w:val="7"/>
  </w:num>
  <w:num w:numId="5" w16cid:durableId="850952169">
    <w:abstractNumId w:val="4"/>
  </w:num>
  <w:num w:numId="6" w16cid:durableId="1097018359">
    <w:abstractNumId w:val="4"/>
    <w:lvlOverride w:ilvl="1">
      <w:lvl w:ilvl="1">
        <w:numFmt w:val="bullet"/>
        <w:lvlText w:val=""/>
        <w:lvlJc w:val="left"/>
        <w:pPr>
          <w:tabs>
            <w:tab w:val="num" w:pos="1440"/>
          </w:tabs>
          <w:ind w:left="1440" w:hanging="360"/>
        </w:pPr>
        <w:rPr>
          <w:rFonts w:ascii="Symbol" w:hAnsi="Symbol" w:hint="default"/>
          <w:sz w:val="20"/>
        </w:rPr>
      </w:lvl>
    </w:lvlOverride>
  </w:num>
  <w:num w:numId="7" w16cid:durableId="835344262">
    <w:abstractNumId w:val="4"/>
    <w:lvlOverride w:ilvl="1">
      <w:lvl w:ilvl="1">
        <w:numFmt w:val="bullet"/>
        <w:lvlText w:val=""/>
        <w:lvlJc w:val="left"/>
        <w:pPr>
          <w:tabs>
            <w:tab w:val="num" w:pos="1440"/>
          </w:tabs>
          <w:ind w:left="1440" w:hanging="360"/>
        </w:pPr>
        <w:rPr>
          <w:rFonts w:ascii="Symbol" w:hAnsi="Symbol" w:hint="default"/>
          <w:sz w:val="20"/>
        </w:rPr>
      </w:lvl>
    </w:lvlOverride>
  </w:num>
  <w:num w:numId="8" w16cid:durableId="1823159273">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1753159451">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693267474">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937056370">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401368561">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890462876">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414398927">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1678265208">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16cid:durableId="1980108989">
    <w:abstractNumId w:val="0"/>
  </w:num>
  <w:num w:numId="17" w16cid:durableId="1928728868">
    <w:abstractNumId w:val="3"/>
  </w:num>
  <w:num w:numId="18" w16cid:durableId="1157653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96B"/>
    <w:rsid w:val="000106C8"/>
    <w:rsid w:val="00026CEF"/>
    <w:rsid w:val="0002769B"/>
    <w:rsid w:val="00042992"/>
    <w:rsid w:val="000558F9"/>
    <w:rsid w:val="000A0A45"/>
    <w:rsid w:val="000A7D3E"/>
    <w:rsid w:val="000C5E26"/>
    <w:rsid w:val="000F455F"/>
    <w:rsid w:val="00103786"/>
    <w:rsid w:val="00145E93"/>
    <w:rsid w:val="00147A22"/>
    <w:rsid w:val="00164A52"/>
    <w:rsid w:val="00194BEE"/>
    <w:rsid w:val="001D305A"/>
    <w:rsid w:val="0022218D"/>
    <w:rsid w:val="002A7A1B"/>
    <w:rsid w:val="002F0662"/>
    <w:rsid w:val="003211E6"/>
    <w:rsid w:val="00337E70"/>
    <w:rsid w:val="003975F3"/>
    <w:rsid w:val="003B1E6F"/>
    <w:rsid w:val="003E6AD7"/>
    <w:rsid w:val="00407AD1"/>
    <w:rsid w:val="004628F4"/>
    <w:rsid w:val="004676D2"/>
    <w:rsid w:val="004A646C"/>
    <w:rsid w:val="004A742E"/>
    <w:rsid w:val="004C4E6B"/>
    <w:rsid w:val="00566FAF"/>
    <w:rsid w:val="005863E1"/>
    <w:rsid w:val="005931DC"/>
    <w:rsid w:val="005A67EE"/>
    <w:rsid w:val="005C265F"/>
    <w:rsid w:val="005C69CF"/>
    <w:rsid w:val="005D2881"/>
    <w:rsid w:val="005D2A6C"/>
    <w:rsid w:val="005D71AE"/>
    <w:rsid w:val="006353AA"/>
    <w:rsid w:val="006425C9"/>
    <w:rsid w:val="006A4144"/>
    <w:rsid w:val="006B63CF"/>
    <w:rsid w:val="006B68AD"/>
    <w:rsid w:val="006F5EF2"/>
    <w:rsid w:val="007447EF"/>
    <w:rsid w:val="00780181"/>
    <w:rsid w:val="0078041D"/>
    <w:rsid w:val="007D29ED"/>
    <w:rsid w:val="007F10A9"/>
    <w:rsid w:val="007F77A8"/>
    <w:rsid w:val="00824D94"/>
    <w:rsid w:val="008469CC"/>
    <w:rsid w:val="00884C96"/>
    <w:rsid w:val="008D5E24"/>
    <w:rsid w:val="008E2C74"/>
    <w:rsid w:val="009123A1"/>
    <w:rsid w:val="009B2F9D"/>
    <w:rsid w:val="00A10CBA"/>
    <w:rsid w:val="00A861B1"/>
    <w:rsid w:val="00AF4DD8"/>
    <w:rsid w:val="00B55164"/>
    <w:rsid w:val="00B709C0"/>
    <w:rsid w:val="00B845A8"/>
    <w:rsid w:val="00BA2F16"/>
    <w:rsid w:val="00BA326B"/>
    <w:rsid w:val="00BA5263"/>
    <w:rsid w:val="00BB779D"/>
    <w:rsid w:val="00BD7C18"/>
    <w:rsid w:val="00C52F41"/>
    <w:rsid w:val="00C94143"/>
    <w:rsid w:val="00C943A8"/>
    <w:rsid w:val="00CD6767"/>
    <w:rsid w:val="00D3656E"/>
    <w:rsid w:val="00D75821"/>
    <w:rsid w:val="00D90BAB"/>
    <w:rsid w:val="00D942F4"/>
    <w:rsid w:val="00DB260B"/>
    <w:rsid w:val="00DE069C"/>
    <w:rsid w:val="00E00907"/>
    <w:rsid w:val="00E1096B"/>
    <w:rsid w:val="00E17D96"/>
    <w:rsid w:val="00E40515"/>
    <w:rsid w:val="00E46B53"/>
    <w:rsid w:val="00E9492C"/>
    <w:rsid w:val="00EB635C"/>
    <w:rsid w:val="00EB7408"/>
    <w:rsid w:val="00ED7BC0"/>
    <w:rsid w:val="00EE26A5"/>
    <w:rsid w:val="00F25744"/>
    <w:rsid w:val="00F5741E"/>
    <w:rsid w:val="00F648CC"/>
    <w:rsid w:val="00F838D0"/>
    <w:rsid w:val="00F86656"/>
    <w:rsid w:val="00FC512F"/>
    <w:rsid w:val="18E6D6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A5EC3"/>
  <w15:docId w15:val="{BABE9471-1979-0341-ADA3-DEB548B5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92C"/>
    <w:rPr>
      <w:rFonts w:eastAsiaTheme="minorEastAsia"/>
    </w:rPr>
  </w:style>
  <w:style w:type="paragraph" w:styleId="Heading1">
    <w:name w:val="heading 1"/>
    <w:basedOn w:val="Normal"/>
    <w:next w:val="Normal"/>
    <w:link w:val="Heading1Char"/>
    <w:uiPriority w:val="9"/>
    <w:qFormat/>
    <w:rsid w:val="00A12D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2D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2D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2D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2D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2DF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2D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2D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2D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2DF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2D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2D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2D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2D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2D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2D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2D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2D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2DF3"/>
    <w:rPr>
      <w:rFonts w:eastAsiaTheme="majorEastAsia" w:cstheme="majorBidi"/>
      <w:color w:val="272727" w:themeColor="text1" w:themeTint="D8"/>
    </w:rPr>
  </w:style>
  <w:style w:type="character" w:customStyle="1" w:styleId="TitleChar">
    <w:name w:val="Title Char"/>
    <w:basedOn w:val="DefaultParagraphFont"/>
    <w:link w:val="Title"/>
    <w:uiPriority w:val="10"/>
    <w:rsid w:val="00A12D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12D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2DF3"/>
    <w:pPr>
      <w:spacing w:before="160"/>
      <w:jc w:val="center"/>
    </w:pPr>
    <w:rPr>
      <w:i/>
      <w:iCs/>
      <w:color w:val="404040" w:themeColor="text1" w:themeTint="BF"/>
    </w:rPr>
  </w:style>
  <w:style w:type="character" w:customStyle="1" w:styleId="QuoteChar">
    <w:name w:val="Quote Char"/>
    <w:basedOn w:val="DefaultParagraphFont"/>
    <w:link w:val="Quote"/>
    <w:uiPriority w:val="29"/>
    <w:rsid w:val="00A12DF3"/>
    <w:rPr>
      <w:i/>
      <w:iCs/>
      <w:color w:val="404040" w:themeColor="text1" w:themeTint="BF"/>
    </w:rPr>
  </w:style>
  <w:style w:type="paragraph" w:styleId="ListParagraph">
    <w:name w:val="List Paragraph"/>
    <w:basedOn w:val="Normal"/>
    <w:uiPriority w:val="34"/>
    <w:qFormat/>
    <w:rsid w:val="00A12DF3"/>
    <w:pPr>
      <w:ind w:left="720"/>
      <w:contextualSpacing/>
    </w:pPr>
  </w:style>
  <w:style w:type="character" w:styleId="IntenseEmphasis">
    <w:name w:val="Intense Emphasis"/>
    <w:basedOn w:val="DefaultParagraphFont"/>
    <w:uiPriority w:val="21"/>
    <w:qFormat/>
    <w:rsid w:val="00A12DF3"/>
    <w:rPr>
      <w:i/>
      <w:iCs/>
      <w:color w:val="0F4761" w:themeColor="accent1" w:themeShade="BF"/>
    </w:rPr>
  </w:style>
  <w:style w:type="paragraph" w:styleId="IntenseQuote">
    <w:name w:val="Intense Quote"/>
    <w:basedOn w:val="Normal"/>
    <w:next w:val="Normal"/>
    <w:link w:val="IntenseQuoteChar"/>
    <w:uiPriority w:val="30"/>
    <w:qFormat/>
    <w:rsid w:val="00A12D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2DF3"/>
    <w:rPr>
      <w:i/>
      <w:iCs/>
      <w:color w:val="0F4761" w:themeColor="accent1" w:themeShade="BF"/>
    </w:rPr>
  </w:style>
  <w:style w:type="character" w:styleId="IntenseReference">
    <w:name w:val="Intense Reference"/>
    <w:basedOn w:val="DefaultParagraphFont"/>
    <w:uiPriority w:val="32"/>
    <w:qFormat/>
    <w:rsid w:val="00A12DF3"/>
    <w:rPr>
      <w:b/>
      <w:bCs/>
      <w:smallCaps/>
      <w:color w:val="0F4761" w:themeColor="accent1" w:themeShade="BF"/>
      <w:spacing w:val="5"/>
    </w:rPr>
  </w:style>
  <w:style w:type="paragraph" w:styleId="Header">
    <w:name w:val="header"/>
    <w:basedOn w:val="Normal"/>
    <w:link w:val="HeaderChar"/>
    <w:uiPriority w:val="99"/>
    <w:unhideWhenUsed/>
    <w:rsid w:val="005D71AE"/>
    <w:pPr>
      <w:tabs>
        <w:tab w:val="center" w:pos="4513"/>
        <w:tab w:val="right" w:pos="9026"/>
      </w:tabs>
    </w:pPr>
  </w:style>
  <w:style w:type="character" w:customStyle="1" w:styleId="HeaderChar">
    <w:name w:val="Header Char"/>
    <w:basedOn w:val="DefaultParagraphFont"/>
    <w:link w:val="Header"/>
    <w:uiPriority w:val="99"/>
    <w:rsid w:val="005D71AE"/>
    <w:rPr>
      <w:rFonts w:eastAsiaTheme="minorEastAsia"/>
    </w:rPr>
  </w:style>
  <w:style w:type="paragraph" w:styleId="Footer">
    <w:name w:val="footer"/>
    <w:basedOn w:val="Normal"/>
    <w:link w:val="FooterChar"/>
    <w:uiPriority w:val="99"/>
    <w:unhideWhenUsed/>
    <w:rsid w:val="005D71AE"/>
    <w:pPr>
      <w:tabs>
        <w:tab w:val="center" w:pos="4513"/>
        <w:tab w:val="right" w:pos="9026"/>
      </w:tabs>
    </w:pPr>
  </w:style>
  <w:style w:type="character" w:customStyle="1" w:styleId="FooterChar">
    <w:name w:val="Footer Char"/>
    <w:basedOn w:val="DefaultParagraphFont"/>
    <w:link w:val="Footer"/>
    <w:uiPriority w:val="99"/>
    <w:rsid w:val="005D71AE"/>
    <w:rPr>
      <w:rFonts w:eastAsiaTheme="minorEastAsia"/>
    </w:rPr>
  </w:style>
  <w:style w:type="paragraph" w:styleId="NormalWeb">
    <w:name w:val="Normal (Web)"/>
    <w:basedOn w:val="Normal"/>
    <w:uiPriority w:val="99"/>
    <w:semiHidden/>
    <w:unhideWhenUsed/>
    <w:rsid w:val="005D71AE"/>
    <w:pPr>
      <w:spacing w:before="100" w:beforeAutospacing="1" w:after="100" w:afterAutospacing="1"/>
    </w:pPr>
    <w:rPr>
      <w:rFonts w:ascii="Times New Roman" w:eastAsia="Times New Roman" w:hAnsi="Times New Roman" w:cs="Times New Roman"/>
      <w:lang w:val="en-I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949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92C"/>
    <w:rPr>
      <w:rFonts w:ascii="Times New Roman" w:eastAsiaTheme="minorEastAsia" w:hAnsi="Times New Roman" w:cs="Times New Roman"/>
      <w:sz w:val="18"/>
      <w:szCs w:val="18"/>
    </w:rPr>
  </w:style>
  <w:style w:type="paragraph" w:styleId="Revision">
    <w:name w:val="Revision"/>
    <w:hidden/>
    <w:uiPriority w:val="99"/>
    <w:semiHidden/>
    <w:rsid w:val="006B63C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561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sjov45nXG1XuH7jfJSzD01QGHQ==">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Document" ma:contentTypeID="0x01010061BE06EEFE99AA4899B29391F723F197" ma:contentTypeVersion="67" ma:contentTypeDescription="Create a new document." ma:contentTypeScope="" ma:versionID="0885d67f9c6ca353b73e787ffe63ac47">
  <xsd:schema xmlns:xsd="http://www.w3.org/2001/XMLSchema" xmlns:xs="http://www.w3.org/2001/XMLSchema" xmlns:p="http://schemas.microsoft.com/office/2006/metadata/properties" xmlns:ns2="cb2f88d2-b518-4df8-a843-58cd5aae3136" xmlns:ns3="4f9c820c-e7e2-444d-97ee-45f2b3485c1d" xmlns:ns4="15ffb055-6eb4-45a1-bc20-bf2ac0d420da" xmlns:ns5="725c79e5-42ce-4aa0-ac78-b6418001f0d2" xmlns:ns6="c91a514c-9034-4fa3-897a-8352025b26ed" xmlns:ns7="ade899c0-32e2-4bac-a990-d073824810cf" xmlns:ns8="c3d1364e-6581-4522-98b9-f61ac52fa30f" targetNamespace="http://schemas.microsoft.com/office/2006/metadata/properties" ma:root="true" ma:fieldsID="3f9a1734eda4a8e260633b8bb246ac86" ns2:_="" ns3:_="" ns4:_="" ns5:_="" ns6:_="" ns7:_="" ns8:_="">
    <xsd:import namespace="cb2f88d2-b518-4df8-a843-58cd5aae3136"/>
    <xsd:import namespace="4f9c820c-e7e2-444d-97ee-45f2b3485c1d"/>
    <xsd:import namespace="15ffb055-6eb4-45a1-bc20-bf2ac0d420da"/>
    <xsd:import namespace="725c79e5-42ce-4aa0-ac78-b6418001f0d2"/>
    <xsd:import namespace="c91a514c-9034-4fa3-897a-8352025b26ed"/>
    <xsd:import namespace="ade899c0-32e2-4bac-a990-d073824810cf"/>
    <xsd:import namespace="c3d1364e-6581-4522-98b9-f61ac52fa30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ProjectNumber" minOccurs="0"/>
                <xsd:element ref="ns8:MediaServiceMetadata" minOccurs="0"/>
                <xsd:element ref="ns8:MediaServiceFastMetadata" minOccurs="0"/>
                <xsd:element ref="ns8:MediaServiceObjectDetectorVersions" minOccurs="0"/>
                <xsd:element ref="ns8:lcf76f155ced4ddcb4097134ff3c332f" minOccurs="0"/>
                <xsd:element ref="ns2:TaxCatchAll" minOccurs="0"/>
                <xsd:element ref="ns8:MediaServiceOCR" minOccurs="0"/>
                <xsd:element ref="ns8:MediaServiceGenerationTime" minOccurs="0"/>
                <xsd:element ref="ns8:MediaServiceEventHashCode" minOccurs="0"/>
                <xsd:element ref="ns8:MediaServiceDateTaken" minOccurs="0"/>
                <xsd:element ref="ns8:MediaLengthInSeconds" minOccurs="0"/>
                <xsd:element ref="ns8:MediaServiceLocation" minOccurs="0"/>
                <xsd:element ref="ns2:SharedWithUsers" minOccurs="0"/>
                <xsd:element ref="ns2:SharedWithDetails" minOccurs="0"/>
                <xsd:element ref="ns8: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f88d2-b518-4df8-a843-58cd5aae31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9" nillable="true" ma:displayName="Taxonomy Catch All Column" ma:hidden="true" ma:list="{6c35ad47-1bfd-4afd-896f-a11ddeee9a4d}" ma:internalName="TaxCatchAll" ma:showField="CatchAllData" ma:web="cb2f88d2-b518-4df8-a843-58cd5aae3136">
      <xsd:complexType>
        <xsd:complexContent>
          <xsd:extension base="dms:MultiChoiceLookup">
            <xsd:sequence>
              <xsd:element name="Value" type="dms:Lookup" maxOccurs="unbounded" minOccurs="0" nillable="true"/>
            </xsd:sequence>
          </xsd:extension>
        </xsd:complexContent>
      </xsd:complex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 ma:hidden="true" ma:internalName="FunctionGroup" ma:readOnly="false">
      <xsd:simpleType>
        <xsd:restriction base="dms:Text">
          <xsd:maxLength value="255"/>
        </xsd:restriction>
      </xsd:simpleType>
    </xsd:element>
    <xsd:element name="Function" ma:index="22" nillable="true" ma:displayName="Function" ma:default="Fund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Fund Creation and Maintenance" ma:hidden="true" ma:internalName="Team" ma:readOnly="false">
      <xsd:simpleType>
        <xsd:restriction base="dms:Text">
          <xsd:maxLength value="255"/>
        </xsd:restriction>
      </xsd:simpleType>
    </xsd:element>
    <xsd:element name="Level2" ma:index="40" nillable="true" ma:displayName="Level2" ma:default="NA" ma:hidden="true" ma:internalName="Level2" ma:readOnly="false">
      <xsd:simpleType>
        <xsd:restriction base="dms:Text">
          <xsd:maxLength value="255"/>
        </xsd:restriction>
      </xsd:simpleType>
    </xsd:element>
    <xsd:element name="Level3" ma:index="41" nillable="true" ma:displayName="Level3"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e899c0-32e2-4bac-a990-d073824810cf" elementFormDefault="qualified">
    <xsd:import namespace="http://schemas.microsoft.com/office/2006/documentManagement/types"/>
    <xsd:import namespace="http://schemas.microsoft.com/office/infopath/2007/PartnerControls"/>
    <xsd:element name="ProjectNumber" ma:index="43" nillable="true" ma:displayName="Project Number" ma:internalName="Projec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1364e-6581-4522-98b9-f61ac52fa30f" elementFormDefault="qualified">
    <xsd:import namespace="http://schemas.microsoft.com/office/2006/documentManagement/types"/>
    <xsd:import namespace="http://schemas.microsoft.com/office/infopath/2007/PartnerControls"/>
    <xsd:element name="MediaServiceMetadata" ma:index="44" nillable="true" ma:displayName="MediaServiceMetadata" ma:hidden="true" ma:internalName="MediaServiceMetadata" ma:readOnly="true">
      <xsd:simpleType>
        <xsd:restriction base="dms:Note"/>
      </xsd:simpleType>
    </xsd:element>
    <xsd:element name="MediaServiceFastMetadata" ma:index="45" nillable="true" ma:displayName="MediaServiceFastMetadata" ma:hidden="true" ma:internalName="MediaServiceFastMetadata" ma:readOnly="true">
      <xsd:simpleType>
        <xsd:restriction base="dms:Note"/>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fb20d910-4957-4751-a5fd-a64fd7b0616c" ma:termSetId="09814cd3-568e-fe90-9814-8d621ff8fb84" ma:anchorId="fba54fb3-c3e1-fe81-a776-ca4b69148c4d" ma:open="true" ma:isKeyword="false">
      <xsd:complexType>
        <xsd:sequence>
          <xsd:element ref="pc:Terms" minOccurs="0" maxOccurs="1"/>
        </xsd:sequence>
      </xsd:complexType>
    </xsd:element>
    <xsd:element name="MediaServiceOCR" ma:index="50" nillable="true" ma:displayName="Extracted Text" ma:internalName="MediaServiceOCR" ma:readOnly="true">
      <xsd:simpleType>
        <xsd:restriction base="dms:Note">
          <xsd:maxLength value="255"/>
        </xsd:restriction>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LengthInSeconds" ma:index="54" nillable="true" ma:displayName="MediaLengthInSeconds" ma:hidden="true" ma:internalName="MediaLengthInSeconds" ma:readOnly="true">
      <xsd:simpleType>
        <xsd:restriction base="dms:Unknown"/>
      </xsd:simpleType>
    </xsd:element>
    <xsd:element name="MediaServiceLocation" ma:index="55" nillable="true" ma:displayName="Location" ma:indexed="true" ma:internalName="MediaServiceLocation"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Subactivity xmlns="4f9c820c-e7e2-444d-97ee-45f2b3485c1d">NA</Subactivity>
    <CategoryName xmlns="4f9c820c-e7e2-444d-97ee-45f2b3485c1d">NA</CategoryName>
    <_dlc_DocId xmlns="cb2f88d2-b518-4df8-a843-58cd5aae3136">U5RCTUST6MMN-801756104-21496</_dlc_DocId>
    <Team xmlns="c91a514c-9034-4fa3-897a-8352025b26ed">Fund Creation and Maintenance</Team>
    <Function xmlns="4f9c820c-e7e2-444d-97ee-45f2b3485c1d">Funds</Function>
    <Case xmlns="4f9c820c-e7e2-444d-97ee-45f2b3485c1d">NA</Case>
    <AggregationStatus xmlns="4f9c820c-e7e2-444d-97ee-45f2b3485c1d">Normal</AggregationStatus>
    <CategoryValue xmlns="4f9c820c-e7e2-444d-97ee-45f2b3485c1d">NA</CategoryValue>
    <_dlc_DocIdUrl xmlns="cb2f88d2-b518-4df8-a843-58cd5aae3136">
      <Url>https://nzfilm.sharepoint.com/sites/FunCreMai/_layouts/15/DocIdRedir.aspx?ID=U5RCTUST6MMN-801756104-21496</Url>
      <Description>U5RCTUST6MMN-801756104-21496</Description>
    </_dlc_DocIdUrl>
    <Level2 xmlns="c91a514c-9034-4fa3-897a-8352025b26ed">NA</Level2>
    <Channel xmlns="c91a514c-9034-4fa3-897a-8352025b26ed">NA</Channel>
    <PRAType xmlns="4f9c820c-e7e2-444d-97ee-45f2b3485c1d">Doc</PRAType>
    <Year xmlns="c91a514c-9034-4fa3-897a-8352025b26ed">NA</Year>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Activity xmlns="4f9c820c-e7e2-444d-97ee-45f2b3485c1d" xsi:nil="true"/>
    <TaxCatchAll xmlns="cb2f88d2-b518-4df8-a843-58cd5aae3136" xsi:nil="true"/>
    <PRADate2 xmlns="4f9c820c-e7e2-444d-97ee-45f2b3485c1d" xsi:nil="true"/>
    <ProjectNumber xmlns="ade899c0-32e2-4bac-a990-d073824810cf" xsi:nil="true"/>
    <PRAText1 xmlns="4f9c820c-e7e2-444d-97ee-45f2b3485c1d" xsi:nil="true"/>
    <PRAText4 xmlns="4f9c820c-e7e2-444d-97ee-45f2b3485c1d" xsi:nil="true"/>
    <Level3 xmlns="c91a514c-9034-4fa3-897a-8352025b26ed" xsi:nil="true"/>
    <FunctionGroup xmlns="4f9c820c-e7e2-444d-97ee-45f2b3485c1d" xsi:nil="true"/>
    <RelatedPeople xmlns="4f9c820c-e7e2-444d-97ee-45f2b3485c1d">
      <UserInfo>
        <DisplayName/>
        <AccountId xsi:nil="true"/>
        <AccountType/>
      </UserInfo>
    </RelatedPeople>
    <AggregationNarrative xmlns="725c79e5-42ce-4aa0-ac78-b6418001f0d2" xsi:nil="true"/>
    <PRADate1 xmlns="4f9c820c-e7e2-444d-97ee-45f2b3485c1d" xsi:nil="true"/>
    <DocumentType xmlns="4f9c820c-e7e2-444d-97ee-45f2b3485c1d" xsi:nil="true"/>
    <PRAText3 xmlns="4f9c820c-e7e2-444d-97ee-45f2b3485c1d" xsi:nil="true"/>
    <lcf76f155ced4ddcb4097134ff3c332f xmlns="c3d1364e-6581-4522-98b9-f61ac52fa30f">
      <Terms xmlns="http://schemas.microsoft.com/office/infopath/2007/PartnerControls"/>
    </lcf76f155ced4ddcb4097134ff3c332f>
    <Narrative xmlns="4f9c820c-e7e2-444d-97ee-45f2b3485c1d" xsi:nil="true"/>
    <PRADateTrigger xmlns="4f9c820c-e7e2-444d-97ee-45f2b3485c1d" xsi:nil="true"/>
    <PRAText2 xmlns="4f9c820c-e7e2-444d-97ee-45f2b3485c1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9C0227-88A8-46D7-BF35-07A99EAF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f88d2-b518-4df8-a843-58cd5aae3136"/>
    <ds:schemaRef ds:uri="4f9c820c-e7e2-444d-97ee-45f2b3485c1d"/>
    <ds:schemaRef ds:uri="15ffb055-6eb4-45a1-bc20-bf2ac0d420da"/>
    <ds:schemaRef ds:uri="725c79e5-42ce-4aa0-ac78-b6418001f0d2"/>
    <ds:schemaRef ds:uri="c91a514c-9034-4fa3-897a-8352025b26ed"/>
    <ds:schemaRef ds:uri="ade899c0-32e2-4bac-a990-d073824810cf"/>
    <ds:schemaRef ds:uri="c3d1364e-6581-4522-98b9-f61ac52fa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D91CF-9DC2-4375-AA3E-76194E3AFCD5}">
  <ds:schemaRefs>
    <ds:schemaRef ds:uri="http://schemas.microsoft.com/sharepoint/events"/>
  </ds:schemaRefs>
</ds:datastoreItem>
</file>

<file path=customXml/itemProps4.xml><?xml version="1.0" encoding="utf-8"?>
<ds:datastoreItem xmlns:ds="http://schemas.openxmlformats.org/officeDocument/2006/customXml" ds:itemID="{2C454C61-47A1-4B37-8D11-512DB7B3C834}">
  <ds:schemaRefs>
    <ds:schemaRef ds:uri="http://schemas.microsoft.com/sharepoint/v3/contenttype/forms"/>
  </ds:schemaRefs>
</ds:datastoreItem>
</file>

<file path=customXml/itemProps5.xml><?xml version="1.0" encoding="utf-8"?>
<ds:datastoreItem xmlns:ds="http://schemas.openxmlformats.org/officeDocument/2006/customXml" ds:itemID="{C154AEC4-1905-4E9E-8F34-D3E16DDC2E14}">
  <ds:schemaRefs>
    <ds:schemaRef ds:uri="http://schemas.microsoft.com/office/infopath/2007/PartnerControls"/>
    <ds:schemaRef ds:uri="cb2f88d2-b518-4df8-a843-58cd5aae3136"/>
    <ds:schemaRef ds:uri="15ffb055-6eb4-45a1-bc20-bf2ac0d420da"/>
    <ds:schemaRef ds:uri="http://purl.org/dc/elements/1.1/"/>
    <ds:schemaRef ds:uri="c3d1364e-6581-4522-98b9-f61ac52fa30f"/>
    <ds:schemaRef ds:uri="http://purl.org/dc/terms/"/>
    <ds:schemaRef ds:uri="http://schemas.openxmlformats.org/package/2006/metadata/core-properties"/>
    <ds:schemaRef ds:uri="http://purl.org/dc/dcmitype/"/>
    <ds:schemaRef ds:uri="ade899c0-32e2-4bac-a990-d073824810cf"/>
    <ds:schemaRef ds:uri="http://schemas.microsoft.com/office/2006/documentManagement/types"/>
    <ds:schemaRef ds:uri="c91a514c-9034-4fa3-897a-8352025b26ed"/>
    <ds:schemaRef ds:uri="725c79e5-42ce-4aa0-ac78-b6418001f0d2"/>
    <ds:schemaRef ds:uri="4f9c820c-e7e2-444d-97ee-45f2b3485c1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3</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Wigmore</dc:creator>
  <cp:lastModifiedBy>Lucy Wigmore</cp:lastModifiedBy>
  <cp:revision>29</cp:revision>
  <cp:lastPrinted>2025-06-02T22:46:00Z</cp:lastPrinted>
  <dcterms:created xsi:type="dcterms:W3CDTF">2025-05-26T17:56:00Z</dcterms:created>
  <dcterms:modified xsi:type="dcterms:W3CDTF">2025-06-05T09:44:00Z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0x01010061BE06EEFE99AA4899B29391F723F197</vt:lpwstr>
  </property>
  <property fmtid="{D5CDD505-2E9C-101B-9397-08002B2CF9AE}" pid="3" name="_dlc_DocIdItemGuid">
    <vt:lpwstr>bc25cdbf-18bb-4ef8-8e86-a3bcbd18da81</vt:lpwstr>
  </property>
  <property fmtid="{D5CDD505-2E9C-101B-9397-08002B2CF9AE}" pid="4" name="MediaServiceImageTags">
    <vt:lpwstr/>
  </property>
  <property fmtid="{D5CDD505-2E9C-101B-9397-08002B2CF9AE}" pid="5" name="_MarkAsFinal">
    <vt:bool>true</vt:bool>
  </property>
</Properties>
</file>